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1241"/>
        <w:textAlignment w:val="baseline"/>
        <w:rPr>
          <w:rFonts w:hint="eastAsia" w:ascii="微软雅黑" w:hAnsi="微软雅黑" w:eastAsia="微软雅黑" w:cs="微软雅黑"/>
          <w:i w:val="0"/>
          <w:caps w:val="0"/>
          <w:color w:val="333333"/>
          <w:spacing w:val="0"/>
          <w:sz w:val="18"/>
          <w:szCs w:val="18"/>
          <w:lang w:eastAsia="zh-CN"/>
        </w:rPr>
      </w:pPr>
      <w:r>
        <w:rPr>
          <w:rFonts w:hint="default" w:ascii="微软雅黑" w:hAnsi="微软雅黑" w:eastAsia="微软雅黑" w:cs="微软雅黑"/>
          <w:b w:val="0"/>
          <w:i w:val="0"/>
          <w:caps w:val="0"/>
          <w:color w:val="333333"/>
          <w:spacing w:val="0"/>
          <w:sz w:val="21"/>
          <w:szCs w:val="21"/>
          <w:shd w:val="clear" w:fill="FFFFFF"/>
          <w:vertAlign w:val="baseline"/>
        </w:rPr>
        <w:t>东乡县国家电子商务进农村综合示范项目公开招标公告</w:t>
      </w:r>
      <w:r>
        <w:rPr>
          <w:rFonts w:hint="eastAsia" w:ascii="微软雅黑" w:hAnsi="微软雅黑" w:eastAsia="微软雅黑" w:cs="微软雅黑"/>
          <w:b w:val="0"/>
          <w:i w:val="0"/>
          <w:caps w:val="0"/>
          <w:color w:val="333333"/>
          <w:spacing w:val="0"/>
          <w:sz w:val="21"/>
          <w:szCs w:val="21"/>
          <w:shd w:val="clear" w:fill="FFFFFF"/>
          <w:vertAlign w:val="baseline"/>
          <w:lang w:eastAsia="zh-CN"/>
        </w:rPr>
        <w:t>（</w:t>
      </w:r>
      <w:r>
        <w:rPr>
          <w:rFonts w:hint="eastAsia" w:ascii="微软雅黑" w:hAnsi="微软雅黑" w:eastAsia="微软雅黑" w:cs="微软雅黑"/>
          <w:b w:val="0"/>
          <w:i w:val="0"/>
          <w:caps w:val="0"/>
          <w:color w:val="333333"/>
          <w:spacing w:val="0"/>
          <w:sz w:val="21"/>
          <w:szCs w:val="21"/>
          <w:shd w:val="clear" w:fill="FFFFFF"/>
          <w:vertAlign w:val="baseline"/>
          <w:lang w:val="en-US" w:eastAsia="zh-CN"/>
        </w:rPr>
        <w:t>第一次</w:t>
      </w:r>
      <w:bookmarkStart w:id="2" w:name="_GoBack"/>
      <w:bookmarkEnd w:id="2"/>
      <w:r>
        <w:rPr>
          <w:rFonts w:hint="eastAsia" w:ascii="微软雅黑" w:hAnsi="微软雅黑" w:eastAsia="微软雅黑" w:cs="微软雅黑"/>
          <w:b w:val="0"/>
          <w:i w:val="0"/>
          <w:caps w:val="0"/>
          <w:color w:val="333333"/>
          <w:spacing w:val="0"/>
          <w:sz w:val="21"/>
          <w:szCs w:val="21"/>
          <w:shd w:val="clear" w:fill="FFFFFF"/>
          <w:vertAlign w:val="baseline"/>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textAlignment w:val="baseline"/>
        <w:rPr>
          <w:rFonts w:hint="default" w:ascii="微软雅黑" w:hAnsi="微软雅黑" w:eastAsia="微软雅黑" w:cs="微软雅黑"/>
          <w:i w:val="0"/>
          <w:caps w:val="0"/>
          <w:color w:val="333333"/>
          <w:spacing w:val="0"/>
          <w:sz w:val="18"/>
          <w:szCs w:val="18"/>
        </w:rPr>
      </w:pPr>
      <w:r>
        <w:rPr>
          <w:rFonts w:hint="eastAsia" w:ascii="宋体" w:hAnsi="宋体" w:eastAsia="宋体" w:cs="宋体"/>
          <w:b w:val="0"/>
          <w:i w:val="0"/>
          <w:caps w:val="0"/>
          <w:color w:val="333333"/>
          <w:spacing w:val="0"/>
          <w:sz w:val="16"/>
          <w:szCs w:val="16"/>
          <w:shd w:val="clear" w:fill="FFFFFF"/>
          <w:vertAlign w:val="baseline"/>
        </w:rPr>
        <w:t>    </w:t>
      </w:r>
      <w:r>
        <w:rPr>
          <w:rFonts w:hint="default" w:ascii="微软雅黑" w:hAnsi="微软雅黑" w:eastAsia="微软雅黑" w:cs="微软雅黑"/>
          <w:b w:val="0"/>
          <w:i w:val="0"/>
          <w:caps w:val="0"/>
          <w:color w:val="333333"/>
          <w:spacing w:val="0"/>
          <w:sz w:val="20"/>
          <w:szCs w:val="20"/>
          <w:shd w:val="clear" w:fill="FFFFFF"/>
          <w:vertAlign w:val="baseline"/>
        </w:rPr>
        <w:t>甘肃登山招投标代理有限责任公司受东乡族自治县商务局的委托</w:t>
      </w:r>
      <w:r>
        <w:rPr>
          <w:rFonts w:hint="default" w:ascii="微软雅黑" w:hAnsi="微软雅黑" w:eastAsia="微软雅黑" w:cs="微软雅黑"/>
          <w:b w:val="0"/>
          <w:i w:val="0"/>
          <w:caps w:val="0"/>
          <w:color w:val="333333"/>
          <w:spacing w:val="0"/>
          <w:sz w:val="16"/>
          <w:szCs w:val="16"/>
          <w:shd w:val="clear" w:fill="FFFFFF"/>
          <w:vertAlign w:val="baseline"/>
        </w:rPr>
        <w:t>,</w:t>
      </w:r>
      <w:r>
        <w:rPr>
          <w:rFonts w:hint="default" w:ascii="微软雅黑" w:hAnsi="微软雅黑" w:eastAsia="微软雅黑" w:cs="微软雅黑"/>
          <w:b w:val="0"/>
          <w:i w:val="0"/>
          <w:caps w:val="0"/>
          <w:color w:val="333333"/>
          <w:spacing w:val="0"/>
          <w:sz w:val="20"/>
          <w:szCs w:val="20"/>
          <w:shd w:val="clear" w:fill="FFFFFF"/>
          <w:vertAlign w:val="baseline"/>
        </w:rPr>
        <w:t>对东乡县国家电子商务进农村综合示范项目进行公开招标，欢迎符合资格条件的供应商前来参加。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textAlignment w:val="baseline"/>
        <w:rPr>
          <w:rFonts w:hint="default" w:ascii="微软雅黑" w:hAnsi="微软雅黑" w:eastAsia="微软雅黑" w:cs="微软雅黑"/>
          <w:i w:val="0"/>
          <w:caps w:val="0"/>
          <w:color w:val="333333"/>
          <w:spacing w:val="0"/>
          <w:sz w:val="18"/>
          <w:szCs w:val="18"/>
        </w:rPr>
      </w:pPr>
      <w:r>
        <w:rPr>
          <w:rFonts w:hint="eastAsia" w:ascii="宋体" w:hAnsi="宋体" w:eastAsia="宋体" w:cs="宋体"/>
          <w:b w:val="0"/>
          <w:i w:val="0"/>
          <w:caps w:val="0"/>
          <w:color w:val="333333"/>
          <w:spacing w:val="0"/>
          <w:sz w:val="16"/>
          <w:szCs w:val="16"/>
          <w:shd w:val="clear" w:fill="FFFFFF"/>
          <w:vertAlign w:val="baseline"/>
        </w:rPr>
        <w:t>   </w:t>
      </w:r>
      <w:r>
        <w:rPr>
          <w:rFonts w:hint="eastAsia" w:ascii="宋体" w:hAnsi="宋体" w:eastAsia="宋体" w:cs="宋体"/>
          <w:b/>
          <w:i w:val="0"/>
          <w:caps w:val="0"/>
          <w:color w:val="333333"/>
          <w:spacing w:val="0"/>
          <w:sz w:val="16"/>
          <w:szCs w:val="16"/>
          <w:shd w:val="clear" w:fill="FFFFFF"/>
          <w:vertAlign w:val="baseline"/>
        </w:rPr>
        <w:t> </w:t>
      </w:r>
      <w:r>
        <w:rPr>
          <w:rFonts w:hint="default" w:ascii="微软雅黑" w:hAnsi="微软雅黑" w:eastAsia="微软雅黑" w:cs="微软雅黑"/>
          <w:b w:val="0"/>
          <w:i w:val="0"/>
          <w:caps w:val="0"/>
          <w:color w:val="333333"/>
          <w:spacing w:val="0"/>
          <w:sz w:val="20"/>
          <w:szCs w:val="20"/>
          <w:shd w:val="clear" w:fill="FFFFFF"/>
          <w:vertAlign w:val="baseline"/>
        </w:rPr>
        <w:t>一、招标文件编号：</w:t>
      </w:r>
      <w:r>
        <w:rPr>
          <w:rFonts w:hint="eastAsia" w:ascii="宋体" w:hAnsi="宋体" w:eastAsia="宋体" w:cs="宋体"/>
          <w:b w:val="0"/>
          <w:i w:val="0"/>
          <w:caps w:val="0"/>
          <w:color w:val="333333"/>
          <w:spacing w:val="0"/>
          <w:sz w:val="16"/>
          <w:szCs w:val="16"/>
          <w:shd w:val="clear" w:fill="FFFFFF"/>
          <w:vertAlign w:val="baseline"/>
        </w:rPr>
        <w:t>LXZC</w:t>
      </w:r>
      <w:r>
        <w:rPr>
          <w:rFonts w:hint="default" w:ascii="微软雅黑" w:hAnsi="微软雅黑" w:eastAsia="微软雅黑" w:cs="微软雅黑"/>
          <w:b w:val="0"/>
          <w:i w:val="0"/>
          <w:caps w:val="0"/>
          <w:color w:val="333333"/>
          <w:spacing w:val="0"/>
          <w:sz w:val="16"/>
          <w:szCs w:val="16"/>
          <w:shd w:val="clear" w:fill="FFFFFF"/>
          <w:vertAlign w:val="baseline"/>
        </w:rPr>
        <w:t> 2019-021  </w:t>
      </w:r>
      <w:r>
        <w:rPr>
          <w:rFonts w:hint="default" w:ascii="微软雅黑" w:hAnsi="微软雅黑" w:eastAsia="微软雅黑" w:cs="微软雅黑"/>
          <w:b/>
          <w:i w:val="0"/>
          <w:caps w:val="0"/>
          <w:color w:val="333333"/>
          <w:spacing w:val="0"/>
          <w:sz w:val="16"/>
          <w:szCs w:val="16"/>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480" w:right="0" w:firstLine="0"/>
        <w:textAlignment w:val="baseline"/>
        <w:rPr>
          <w:rFonts w:hint="default" w:ascii="微软雅黑" w:hAnsi="微软雅黑" w:eastAsia="微软雅黑" w:cs="微软雅黑"/>
          <w:i w:val="0"/>
          <w:caps w:val="0"/>
          <w:color w:val="333333"/>
          <w:spacing w:val="0"/>
          <w:sz w:val="18"/>
          <w:szCs w:val="18"/>
        </w:rPr>
      </w:pPr>
      <w:r>
        <w:rPr>
          <w:rFonts w:hint="default" w:ascii="微软雅黑" w:hAnsi="微软雅黑" w:eastAsia="微软雅黑" w:cs="微软雅黑"/>
          <w:b w:val="0"/>
          <w:i w:val="0"/>
          <w:caps w:val="0"/>
          <w:color w:val="333333"/>
          <w:spacing w:val="0"/>
          <w:sz w:val="20"/>
          <w:szCs w:val="20"/>
          <w:shd w:val="clear" w:fill="FFFFFF"/>
          <w:vertAlign w:val="baseline"/>
        </w:rPr>
        <w:t>二、招标内容：</w:t>
      </w:r>
    </w:p>
    <w:tbl>
      <w:tblPr>
        <w:tblStyle w:val="3"/>
        <w:tblW w:w="8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098"/>
        <w:gridCol w:w="1735"/>
        <w:gridCol w:w="3006"/>
        <w:gridCol w:w="869"/>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098"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241"/>
              <w:jc w:val="center"/>
              <w:textAlignment w:val="baseline"/>
              <w:rPr>
                <w:b w:val="0"/>
                <w:sz w:val="21"/>
                <w:szCs w:val="21"/>
              </w:rPr>
            </w:pPr>
            <w:r>
              <w:rPr>
                <w:rFonts w:hint="eastAsia" w:ascii="宋体" w:hAnsi="宋体" w:eastAsia="宋体" w:cs="宋体"/>
                <w:b/>
                <w:i w:val="0"/>
                <w:caps w:val="0"/>
                <w:color w:val="333333"/>
                <w:spacing w:val="0"/>
                <w:sz w:val="20"/>
                <w:szCs w:val="20"/>
                <w:vertAlign w:val="baseline"/>
              </w:rPr>
              <w:t>包号</w:t>
            </w:r>
          </w:p>
        </w:tc>
        <w:tc>
          <w:tcPr>
            <w:tcW w:w="1735"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textAlignment w:val="baseline"/>
              <w:rPr>
                <w:b w:val="0"/>
                <w:sz w:val="21"/>
                <w:szCs w:val="21"/>
              </w:rPr>
            </w:pPr>
            <w:r>
              <w:rPr>
                <w:rFonts w:hint="eastAsia" w:ascii="宋体" w:hAnsi="宋体" w:eastAsia="宋体" w:cs="宋体"/>
                <w:b/>
                <w:i w:val="0"/>
                <w:caps w:val="0"/>
                <w:color w:val="333333"/>
                <w:spacing w:val="0"/>
                <w:sz w:val="20"/>
                <w:szCs w:val="20"/>
                <w:vertAlign w:val="baseline"/>
              </w:rPr>
              <w:t>名称</w:t>
            </w:r>
          </w:p>
        </w:tc>
        <w:tc>
          <w:tcPr>
            <w:tcW w:w="3006"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textAlignment w:val="baseline"/>
              <w:rPr>
                <w:b w:val="0"/>
                <w:sz w:val="21"/>
                <w:szCs w:val="21"/>
              </w:rPr>
            </w:pPr>
            <w:r>
              <w:rPr>
                <w:rFonts w:hint="eastAsia" w:ascii="宋体" w:hAnsi="宋体" w:eastAsia="宋体" w:cs="宋体"/>
                <w:b/>
                <w:i w:val="0"/>
                <w:caps w:val="0"/>
                <w:color w:val="333333"/>
                <w:spacing w:val="0"/>
                <w:sz w:val="20"/>
                <w:szCs w:val="20"/>
                <w:vertAlign w:val="baseline"/>
              </w:rPr>
              <w:t>项目</w:t>
            </w:r>
          </w:p>
        </w:tc>
        <w:tc>
          <w:tcPr>
            <w:tcW w:w="869"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textAlignment w:val="baseline"/>
              <w:rPr>
                <w:b w:val="0"/>
                <w:sz w:val="21"/>
                <w:szCs w:val="21"/>
              </w:rPr>
            </w:pPr>
            <w:r>
              <w:rPr>
                <w:rFonts w:hint="eastAsia" w:ascii="宋体" w:hAnsi="宋体" w:eastAsia="宋体" w:cs="宋体"/>
                <w:b/>
                <w:i w:val="0"/>
                <w:caps w:val="0"/>
                <w:color w:val="333333"/>
                <w:spacing w:val="0"/>
                <w:sz w:val="20"/>
                <w:szCs w:val="20"/>
                <w:vertAlign w:val="baseline"/>
              </w:rPr>
              <w:t>数量</w:t>
            </w:r>
          </w:p>
        </w:tc>
        <w:tc>
          <w:tcPr>
            <w:tcW w:w="1542"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textAlignment w:val="baseline"/>
              <w:rPr>
                <w:b w:val="0"/>
                <w:sz w:val="21"/>
                <w:szCs w:val="21"/>
              </w:rPr>
            </w:pPr>
            <w:r>
              <w:rPr>
                <w:rFonts w:hint="eastAsia" w:ascii="宋体" w:hAnsi="宋体" w:eastAsia="宋体" w:cs="宋体"/>
                <w:b/>
                <w:i w:val="0"/>
                <w:caps w:val="0"/>
                <w:color w:val="333333"/>
                <w:spacing w:val="0"/>
                <w:sz w:val="20"/>
                <w:szCs w:val="20"/>
                <w:vertAlign w:val="baseline"/>
              </w:rPr>
              <w:t>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098" w:type="dxa"/>
            <w:vMerge w:val="restart"/>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241"/>
              <w:jc w:val="center"/>
              <w:textAlignment w:val="baseline"/>
              <w:rPr>
                <w:b w:val="0"/>
                <w:sz w:val="21"/>
                <w:szCs w:val="21"/>
              </w:rPr>
            </w:pPr>
            <w:r>
              <w:rPr>
                <w:rFonts w:hint="eastAsia" w:ascii="宋体" w:hAnsi="宋体" w:eastAsia="宋体" w:cs="宋体"/>
                <w:b/>
                <w:i w:val="0"/>
                <w:caps w:val="0"/>
                <w:color w:val="333333"/>
                <w:spacing w:val="0"/>
                <w:sz w:val="20"/>
                <w:szCs w:val="20"/>
                <w:vertAlign w:val="baseline"/>
              </w:rPr>
              <w:t>一</w:t>
            </w:r>
          </w:p>
        </w:tc>
        <w:tc>
          <w:tcPr>
            <w:tcW w:w="1735" w:type="dxa"/>
            <w:vMerge w:val="restart"/>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textAlignment w:val="baseline"/>
              <w:rPr>
                <w:b w:val="0"/>
                <w:sz w:val="21"/>
                <w:szCs w:val="21"/>
              </w:rPr>
            </w:pPr>
            <w:r>
              <w:rPr>
                <w:rFonts w:hint="eastAsia" w:ascii="宋体" w:hAnsi="宋体" w:eastAsia="宋体" w:cs="宋体"/>
                <w:b/>
                <w:i w:val="0"/>
                <w:caps w:val="0"/>
                <w:color w:val="333333"/>
                <w:spacing w:val="0"/>
                <w:sz w:val="20"/>
                <w:szCs w:val="20"/>
                <w:vertAlign w:val="baseline"/>
              </w:rPr>
              <w:t>核心赋能服务</w:t>
            </w:r>
          </w:p>
        </w:tc>
        <w:tc>
          <w:tcPr>
            <w:tcW w:w="3006"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textAlignment w:val="baseline"/>
              <w:rPr>
                <w:b w:val="0"/>
                <w:sz w:val="21"/>
                <w:szCs w:val="21"/>
              </w:rPr>
            </w:pPr>
            <w:r>
              <w:rPr>
                <w:rFonts w:hint="eastAsia" w:ascii="宋体" w:hAnsi="宋体" w:eastAsia="宋体" w:cs="宋体"/>
                <w:b/>
                <w:i w:val="0"/>
                <w:caps w:val="0"/>
                <w:color w:val="333333"/>
                <w:spacing w:val="0"/>
                <w:sz w:val="20"/>
                <w:szCs w:val="20"/>
                <w:vertAlign w:val="baseline"/>
              </w:rPr>
              <w:t>东乡县电子商务公共服务中心</w:t>
            </w:r>
          </w:p>
        </w:tc>
        <w:tc>
          <w:tcPr>
            <w:tcW w:w="869"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textAlignment w:val="baseline"/>
              <w:rPr>
                <w:b w:val="0"/>
                <w:sz w:val="21"/>
                <w:szCs w:val="21"/>
              </w:rPr>
            </w:pPr>
            <w:r>
              <w:rPr>
                <w:rFonts w:hint="eastAsia" w:ascii="宋体" w:hAnsi="宋体" w:eastAsia="宋体" w:cs="宋体"/>
                <w:b/>
                <w:i w:val="0"/>
                <w:caps w:val="0"/>
                <w:color w:val="333333"/>
                <w:spacing w:val="0"/>
                <w:sz w:val="20"/>
                <w:szCs w:val="20"/>
                <w:vertAlign w:val="baseline"/>
              </w:rPr>
              <w:t>1项</w:t>
            </w:r>
          </w:p>
        </w:tc>
        <w:tc>
          <w:tcPr>
            <w:tcW w:w="1542"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textAlignment w:val="baseline"/>
              <w:rPr>
                <w:b w:val="0"/>
                <w:sz w:val="21"/>
                <w:szCs w:val="21"/>
              </w:rPr>
            </w:pPr>
            <w:r>
              <w:rPr>
                <w:rFonts w:hint="eastAsia" w:ascii="宋体" w:hAnsi="宋体" w:eastAsia="宋体" w:cs="宋体"/>
                <w:b/>
                <w:i w:val="0"/>
                <w:caps w:val="0"/>
                <w:color w:val="333333"/>
                <w:spacing w:val="0"/>
                <w:sz w:val="20"/>
                <w:szCs w:val="20"/>
                <w:vertAlign w:val="baseli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098" w:type="dxa"/>
            <w:vMerge w:val="continue"/>
            <w:shd w:val="clear" w:color="auto" w:fill="FFFFFF"/>
            <w:vAlign w:val="top"/>
          </w:tcPr>
          <w:p>
            <w:pPr>
              <w:rPr>
                <w:rFonts w:hint="default" w:ascii="微软雅黑" w:hAnsi="微软雅黑" w:eastAsia="微软雅黑" w:cs="微软雅黑"/>
                <w:i w:val="0"/>
                <w:caps w:val="0"/>
                <w:color w:val="333333"/>
                <w:spacing w:val="0"/>
                <w:sz w:val="21"/>
                <w:szCs w:val="21"/>
                <w:vertAlign w:val="baseline"/>
              </w:rPr>
            </w:pPr>
          </w:p>
        </w:tc>
        <w:tc>
          <w:tcPr>
            <w:tcW w:w="1735" w:type="dxa"/>
            <w:vMerge w:val="continue"/>
            <w:shd w:val="clear" w:color="auto" w:fill="FFFFFF"/>
            <w:vAlign w:val="top"/>
          </w:tcPr>
          <w:p>
            <w:pPr>
              <w:rPr>
                <w:rFonts w:hint="default" w:ascii="微软雅黑" w:hAnsi="微软雅黑" w:eastAsia="微软雅黑" w:cs="微软雅黑"/>
                <w:i w:val="0"/>
                <w:caps w:val="0"/>
                <w:color w:val="333333"/>
                <w:spacing w:val="0"/>
                <w:sz w:val="21"/>
                <w:szCs w:val="21"/>
                <w:vertAlign w:val="baseline"/>
              </w:rPr>
            </w:pPr>
          </w:p>
        </w:tc>
        <w:tc>
          <w:tcPr>
            <w:tcW w:w="3006"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textAlignment w:val="baseline"/>
              <w:rPr>
                <w:b w:val="0"/>
                <w:sz w:val="21"/>
                <w:szCs w:val="21"/>
              </w:rPr>
            </w:pPr>
            <w:r>
              <w:rPr>
                <w:rFonts w:hint="eastAsia" w:ascii="宋体" w:hAnsi="宋体" w:eastAsia="宋体" w:cs="宋体"/>
                <w:b/>
                <w:i w:val="0"/>
                <w:caps w:val="0"/>
                <w:color w:val="333333"/>
                <w:spacing w:val="0"/>
                <w:sz w:val="20"/>
                <w:szCs w:val="20"/>
                <w:vertAlign w:val="baseline"/>
              </w:rPr>
              <w:t>东乡县农特旅游品牌及供应体系</w:t>
            </w:r>
          </w:p>
        </w:tc>
        <w:tc>
          <w:tcPr>
            <w:tcW w:w="869"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textAlignment w:val="baseline"/>
              <w:rPr>
                <w:b w:val="0"/>
                <w:sz w:val="21"/>
                <w:szCs w:val="21"/>
              </w:rPr>
            </w:pPr>
            <w:r>
              <w:rPr>
                <w:rFonts w:hint="eastAsia" w:ascii="宋体" w:hAnsi="宋体" w:eastAsia="宋体" w:cs="宋体"/>
                <w:b/>
                <w:i w:val="0"/>
                <w:caps w:val="0"/>
                <w:color w:val="333333"/>
                <w:spacing w:val="0"/>
                <w:sz w:val="20"/>
                <w:szCs w:val="20"/>
                <w:vertAlign w:val="baseline"/>
              </w:rPr>
              <w:t>1项</w:t>
            </w:r>
          </w:p>
        </w:tc>
        <w:tc>
          <w:tcPr>
            <w:tcW w:w="1542"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textAlignment w:val="baseline"/>
              <w:rPr>
                <w:b w:val="0"/>
                <w:sz w:val="21"/>
                <w:szCs w:val="21"/>
              </w:rPr>
            </w:pPr>
            <w:r>
              <w:rPr>
                <w:rFonts w:hint="eastAsia" w:ascii="宋体" w:hAnsi="宋体" w:eastAsia="宋体" w:cs="宋体"/>
                <w:b/>
                <w:i w:val="0"/>
                <w:caps w:val="0"/>
                <w:color w:val="333333"/>
                <w:spacing w:val="0"/>
                <w:sz w:val="20"/>
                <w:szCs w:val="20"/>
                <w:vertAlign w:val="baseline"/>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098"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textAlignment w:val="baseline"/>
              <w:rPr>
                <w:b w:val="0"/>
                <w:sz w:val="21"/>
                <w:szCs w:val="21"/>
              </w:rPr>
            </w:pPr>
            <w:r>
              <w:rPr>
                <w:rFonts w:hint="eastAsia" w:ascii="宋体" w:hAnsi="宋体" w:eastAsia="宋体" w:cs="宋体"/>
                <w:b/>
                <w:i w:val="0"/>
                <w:caps w:val="0"/>
                <w:color w:val="333333"/>
                <w:spacing w:val="0"/>
                <w:sz w:val="20"/>
                <w:szCs w:val="20"/>
                <w:vertAlign w:val="baseline"/>
              </w:rPr>
              <w:t>二</w:t>
            </w:r>
          </w:p>
        </w:tc>
        <w:tc>
          <w:tcPr>
            <w:tcW w:w="1735"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textAlignment w:val="baseline"/>
              <w:rPr>
                <w:b w:val="0"/>
                <w:sz w:val="21"/>
                <w:szCs w:val="21"/>
              </w:rPr>
            </w:pPr>
            <w:r>
              <w:rPr>
                <w:rFonts w:hint="eastAsia" w:ascii="宋体" w:hAnsi="宋体" w:eastAsia="宋体" w:cs="宋体"/>
                <w:b/>
                <w:i w:val="0"/>
                <w:caps w:val="0"/>
                <w:color w:val="333333"/>
                <w:spacing w:val="0"/>
                <w:sz w:val="20"/>
                <w:szCs w:val="20"/>
                <w:vertAlign w:val="baseline"/>
              </w:rPr>
              <w:t>电商培训服务</w:t>
            </w:r>
          </w:p>
        </w:tc>
        <w:tc>
          <w:tcPr>
            <w:tcW w:w="3006"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textAlignment w:val="baseline"/>
              <w:rPr>
                <w:b w:val="0"/>
                <w:sz w:val="21"/>
                <w:szCs w:val="21"/>
              </w:rPr>
            </w:pPr>
            <w:r>
              <w:rPr>
                <w:rFonts w:hint="eastAsia" w:ascii="宋体" w:hAnsi="宋体" w:eastAsia="宋体" w:cs="宋体"/>
                <w:b/>
                <w:i w:val="0"/>
                <w:caps w:val="0"/>
                <w:color w:val="333333"/>
                <w:spacing w:val="0"/>
                <w:sz w:val="20"/>
                <w:szCs w:val="20"/>
                <w:vertAlign w:val="baseline"/>
              </w:rPr>
              <w:t>东乡县系统化电商培训</w:t>
            </w:r>
          </w:p>
        </w:tc>
        <w:tc>
          <w:tcPr>
            <w:tcW w:w="869"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textAlignment w:val="baseline"/>
              <w:rPr>
                <w:b w:val="0"/>
                <w:sz w:val="21"/>
                <w:szCs w:val="21"/>
              </w:rPr>
            </w:pPr>
            <w:r>
              <w:rPr>
                <w:rFonts w:hint="eastAsia" w:ascii="宋体" w:hAnsi="宋体" w:eastAsia="宋体" w:cs="宋体"/>
                <w:b/>
                <w:i w:val="0"/>
                <w:caps w:val="0"/>
                <w:color w:val="333333"/>
                <w:spacing w:val="0"/>
                <w:sz w:val="20"/>
                <w:szCs w:val="20"/>
                <w:vertAlign w:val="baseline"/>
              </w:rPr>
              <w:t>1项</w:t>
            </w:r>
          </w:p>
        </w:tc>
        <w:tc>
          <w:tcPr>
            <w:tcW w:w="1542"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textAlignment w:val="baseline"/>
              <w:rPr>
                <w:b w:val="0"/>
                <w:sz w:val="21"/>
                <w:szCs w:val="21"/>
              </w:rPr>
            </w:pPr>
            <w:r>
              <w:rPr>
                <w:rFonts w:hint="eastAsia" w:ascii="宋体" w:hAnsi="宋体" w:eastAsia="宋体" w:cs="宋体"/>
                <w:b/>
                <w:i w:val="0"/>
                <w:caps w:val="0"/>
                <w:color w:val="333333"/>
                <w:spacing w:val="0"/>
                <w:sz w:val="20"/>
                <w:szCs w:val="20"/>
                <w:vertAlign w:val="baseli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098" w:type="dxa"/>
            <w:vMerge w:val="restart"/>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textAlignment w:val="baseline"/>
              <w:rPr>
                <w:b w:val="0"/>
                <w:sz w:val="21"/>
                <w:szCs w:val="21"/>
              </w:rPr>
            </w:pPr>
            <w:r>
              <w:rPr>
                <w:rFonts w:hint="eastAsia" w:ascii="宋体" w:hAnsi="宋体" w:eastAsia="宋体" w:cs="宋体"/>
                <w:b/>
                <w:i w:val="0"/>
                <w:caps w:val="0"/>
                <w:color w:val="333333"/>
                <w:spacing w:val="0"/>
                <w:sz w:val="20"/>
                <w:szCs w:val="20"/>
                <w:vertAlign w:val="baseline"/>
              </w:rPr>
              <w:t>三</w:t>
            </w:r>
          </w:p>
        </w:tc>
        <w:tc>
          <w:tcPr>
            <w:tcW w:w="1735" w:type="dxa"/>
            <w:vMerge w:val="restart"/>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textAlignment w:val="baseline"/>
              <w:rPr>
                <w:b w:val="0"/>
                <w:sz w:val="21"/>
                <w:szCs w:val="21"/>
              </w:rPr>
            </w:pPr>
            <w:r>
              <w:rPr>
                <w:rFonts w:hint="eastAsia" w:ascii="宋体" w:hAnsi="宋体" w:eastAsia="宋体" w:cs="宋体"/>
                <w:b/>
                <w:i w:val="0"/>
                <w:caps w:val="0"/>
                <w:color w:val="333333"/>
                <w:spacing w:val="0"/>
                <w:sz w:val="20"/>
                <w:szCs w:val="20"/>
                <w:vertAlign w:val="baseline"/>
              </w:rPr>
              <w:t>乡镇村站点建设</w:t>
            </w:r>
          </w:p>
        </w:tc>
        <w:tc>
          <w:tcPr>
            <w:tcW w:w="3006"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textAlignment w:val="baseline"/>
              <w:rPr>
                <w:b w:val="0"/>
                <w:sz w:val="21"/>
                <w:szCs w:val="21"/>
              </w:rPr>
            </w:pPr>
            <w:r>
              <w:rPr>
                <w:rFonts w:hint="eastAsia" w:ascii="宋体" w:hAnsi="宋体" w:eastAsia="宋体" w:cs="宋体"/>
                <w:b/>
                <w:i w:val="0"/>
                <w:caps w:val="0"/>
                <w:color w:val="333333"/>
                <w:spacing w:val="0"/>
                <w:sz w:val="20"/>
                <w:szCs w:val="20"/>
                <w:vertAlign w:val="baseline"/>
              </w:rPr>
              <w:t>乡镇电商服务站提升改造建设</w:t>
            </w:r>
          </w:p>
        </w:tc>
        <w:tc>
          <w:tcPr>
            <w:tcW w:w="869"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textAlignment w:val="baseline"/>
              <w:rPr>
                <w:b w:val="0"/>
                <w:sz w:val="21"/>
                <w:szCs w:val="21"/>
              </w:rPr>
            </w:pPr>
            <w:r>
              <w:rPr>
                <w:rFonts w:hint="eastAsia" w:ascii="宋体" w:hAnsi="宋体" w:eastAsia="宋体" w:cs="宋体"/>
                <w:b/>
                <w:i w:val="0"/>
                <w:caps w:val="0"/>
                <w:color w:val="333333"/>
                <w:spacing w:val="0"/>
                <w:sz w:val="20"/>
                <w:szCs w:val="20"/>
                <w:vertAlign w:val="baseline"/>
              </w:rPr>
              <w:t>1项</w:t>
            </w:r>
          </w:p>
        </w:tc>
        <w:tc>
          <w:tcPr>
            <w:tcW w:w="1542"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textAlignment w:val="baseline"/>
              <w:rPr>
                <w:b w:val="0"/>
                <w:sz w:val="21"/>
                <w:szCs w:val="21"/>
              </w:rPr>
            </w:pPr>
            <w:r>
              <w:rPr>
                <w:rFonts w:hint="eastAsia" w:ascii="宋体" w:hAnsi="宋体" w:eastAsia="宋体" w:cs="宋体"/>
                <w:b/>
                <w:i w:val="0"/>
                <w:caps w:val="0"/>
                <w:color w:val="333333"/>
                <w:spacing w:val="0"/>
                <w:sz w:val="20"/>
                <w:szCs w:val="20"/>
                <w:vertAlign w:val="baseli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098" w:type="dxa"/>
            <w:vMerge w:val="continue"/>
            <w:shd w:val="clear" w:color="auto" w:fill="FFFFFF"/>
            <w:vAlign w:val="top"/>
          </w:tcPr>
          <w:p>
            <w:pPr>
              <w:rPr>
                <w:rFonts w:hint="default" w:ascii="微软雅黑" w:hAnsi="微软雅黑" w:eastAsia="微软雅黑" w:cs="微软雅黑"/>
                <w:i w:val="0"/>
                <w:caps w:val="0"/>
                <w:color w:val="333333"/>
                <w:spacing w:val="0"/>
                <w:sz w:val="21"/>
                <w:szCs w:val="21"/>
                <w:vertAlign w:val="baseline"/>
              </w:rPr>
            </w:pPr>
          </w:p>
        </w:tc>
        <w:tc>
          <w:tcPr>
            <w:tcW w:w="1735" w:type="dxa"/>
            <w:vMerge w:val="continue"/>
            <w:shd w:val="clear" w:color="auto" w:fill="FFFFFF"/>
            <w:vAlign w:val="top"/>
          </w:tcPr>
          <w:p>
            <w:pPr>
              <w:rPr>
                <w:rFonts w:hint="default" w:ascii="微软雅黑" w:hAnsi="微软雅黑" w:eastAsia="微软雅黑" w:cs="微软雅黑"/>
                <w:i w:val="0"/>
                <w:caps w:val="0"/>
                <w:color w:val="333333"/>
                <w:spacing w:val="0"/>
                <w:sz w:val="21"/>
                <w:szCs w:val="21"/>
                <w:vertAlign w:val="baseline"/>
              </w:rPr>
            </w:pPr>
          </w:p>
        </w:tc>
        <w:tc>
          <w:tcPr>
            <w:tcW w:w="3006"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textAlignment w:val="baseline"/>
              <w:rPr>
                <w:b w:val="0"/>
                <w:sz w:val="21"/>
                <w:szCs w:val="21"/>
              </w:rPr>
            </w:pPr>
            <w:r>
              <w:rPr>
                <w:rFonts w:hint="eastAsia" w:ascii="宋体" w:hAnsi="宋体" w:eastAsia="宋体" w:cs="宋体"/>
                <w:b/>
                <w:i w:val="0"/>
                <w:caps w:val="0"/>
                <w:color w:val="333333"/>
                <w:spacing w:val="0"/>
                <w:sz w:val="20"/>
                <w:szCs w:val="20"/>
                <w:vertAlign w:val="baseline"/>
              </w:rPr>
              <w:t>村级电商服务站提升改造建设</w:t>
            </w:r>
          </w:p>
        </w:tc>
        <w:tc>
          <w:tcPr>
            <w:tcW w:w="869"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textAlignment w:val="baseline"/>
              <w:rPr>
                <w:b w:val="0"/>
                <w:sz w:val="21"/>
                <w:szCs w:val="21"/>
              </w:rPr>
            </w:pPr>
            <w:r>
              <w:rPr>
                <w:rFonts w:hint="eastAsia" w:ascii="宋体" w:hAnsi="宋体" w:eastAsia="宋体" w:cs="宋体"/>
                <w:b/>
                <w:i w:val="0"/>
                <w:caps w:val="0"/>
                <w:color w:val="333333"/>
                <w:spacing w:val="0"/>
                <w:sz w:val="20"/>
                <w:szCs w:val="20"/>
                <w:vertAlign w:val="baseline"/>
              </w:rPr>
              <w:t>1项</w:t>
            </w:r>
          </w:p>
        </w:tc>
        <w:tc>
          <w:tcPr>
            <w:tcW w:w="1542"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textAlignment w:val="baseline"/>
              <w:rPr>
                <w:b w:val="0"/>
                <w:sz w:val="21"/>
                <w:szCs w:val="21"/>
              </w:rPr>
            </w:pPr>
            <w:r>
              <w:rPr>
                <w:rFonts w:hint="eastAsia" w:ascii="宋体" w:hAnsi="宋体" w:eastAsia="宋体" w:cs="宋体"/>
                <w:b/>
                <w:i w:val="0"/>
                <w:caps w:val="0"/>
                <w:color w:val="333333"/>
                <w:spacing w:val="0"/>
                <w:sz w:val="20"/>
                <w:szCs w:val="20"/>
                <w:vertAlign w:val="baseline"/>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098" w:type="dxa"/>
            <w:vMerge w:val="restart"/>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textAlignment w:val="baseline"/>
              <w:rPr>
                <w:b w:val="0"/>
                <w:sz w:val="21"/>
                <w:szCs w:val="21"/>
              </w:rPr>
            </w:pPr>
            <w:r>
              <w:rPr>
                <w:rFonts w:hint="eastAsia" w:ascii="宋体" w:hAnsi="宋体" w:eastAsia="宋体" w:cs="宋体"/>
                <w:b/>
                <w:i w:val="0"/>
                <w:caps w:val="0"/>
                <w:color w:val="333333"/>
                <w:spacing w:val="0"/>
                <w:sz w:val="20"/>
                <w:szCs w:val="20"/>
                <w:vertAlign w:val="baseline"/>
              </w:rPr>
              <w:t>四</w:t>
            </w:r>
          </w:p>
        </w:tc>
        <w:tc>
          <w:tcPr>
            <w:tcW w:w="1735" w:type="dxa"/>
            <w:vMerge w:val="restart"/>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textAlignment w:val="baseline"/>
              <w:rPr>
                <w:b w:val="0"/>
                <w:sz w:val="21"/>
                <w:szCs w:val="21"/>
              </w:rPr>
            </w:pPr>
            <w:r>
              <w:rPr>
                <w:rFonts w:hint="eastAsia" w:ascii="宋体" w:hAnsi="宋体" w:eastAsia="宋体" w:cs="宋体"/>
                <w:b/>
                <w:i w:val="0"/>
                <w:caps w:val="0"/>
                <w:color w:val="333333"/>
                <w:spacing w:val="0"/>
                <w:sz w:val="20"/>
                <w:szCs w:val="20"/>
                <w:vertAlign w:val="baseline"/>
              </w:rPr>
              <w:t>溯源、标准化</w:t>
            </w:r>
          </w:p>
        </w:tc>
        <w:tc>
          <w:tcPr>
            <w:tcW w:w="3006"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textAlignment w:val="baseline"/>
              <w:rPr>
                <w:b w:val="0"/>
                <w:sz w:val="21"/>
                <w:szCs w:val="21"/>
              </w:rPr>
            </w:pPr>
            <w:r>
              <w:rPr>
                <w:rFonts w:hint="eastAsia" w:ascii="宋体" w:hAnsi="宋体" w:eastAsia="宋体" w:cs="宋体"/>
                <w:b/>
                <w:i w:val="0"/>
                <w:caps w:val="0"/>
                <w:color w:val="333333"/>
                <w:spacing w:val="0"/>
                <w:sz w:val="20"/>
                <w:szCs w:val="20"/>
                <w:vertAlign w:val="baseline"/>
              </w:rPr>
              <w:t>东乡县农产品标准化建设</w:t>
            </w:r>
          </w:p>
        </w:tc>
        <w:tc>
          <w:tcPr>
            <w:tcW w:w="869"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textAlignment w:val="baseline"/>
              <w:rPr>
                <w:b w:val="0"/>
                <w:sz w:val="21"/>
                <w:szCs w:val="21"/>
              </w:rPr>
            </w:pPr>
            <w:r>
              <w:rPr>
                <w:rFonts w:hint="eastAsia" w:ascii="宋体" w:hAnsi="宋体" w:eastAsia="宋体" w:cs="宋体"/>
                <w:b/>
                <w:i w:val="0"/>
                <w:caps w:val="0"/>
                <w:color w:val="333333"/>
                <w:spacing w:val="0"/>
                <w:sz w:val="20"/>
                <w:szCs w:val="20"/>
                <w:vertAlign w:val="baseline"/>
              </w:rPr>
              <w:t>1项</w:t>
            </w:r>
          </w:p>
        </w:tc>
        <w:tc>
          <w:tcPr>
            <w:tcW w:w="1542"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textAlignment w:val="baseline"/>
              <w:rPr>
                <w:b w:val="0"/>
                <w:sz w:val="21"/>
                <w:szCs w:val="21"/>
              </w:rPr>
            </w:pPr>
            <w:r>
              <w:rPr>
                <w:rFonts w:hint="eastAsia" w:ascii="宋体" w:hAnsi="宋体" w:eastAsia="宋体" w:cs="宋体"/>
                <w:b/>
                <w:i w:val="0"/>
                <w:caps w:val="0"/>
                <w:color w:val="333333"/>
                <w:spacing w:val="0"/>
                <w:sz w:val="20"/>
                <w:szCs w:val="20"/>
                <w:vertAlign w:val="baseline"/>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098" w:type="dxa"/>
            <w:vMerge w:val="continue"/>
            <w:shd w:val="clear" w:color="auto" w:fill="FFFFFF"/>
            <w:vAlign w:val="top"/>
          </w:tcPr>
          <w:p>
            <w:pPr>
              <w:rPr>
                <w:rFonts w:hint="default" w:ascii="微软雅黑" w:hAnsi="微软雅黑" w:eastAsia="微软雅黑" w:cs="微软雅黑"/>
                <w:i w:val="0"/>
                <w:caps w:val="0"/>
                <w:color w:val="333333"/>
                <w:spacing w:val="0"/>
                <w:sz w:val="21"/>
                <w:szCs w:val="21"/>
                <w:vertAlign w:val="baseline"/>
              </w:rPr>
            </w:pPr>
          </w:p>
        </w:tc>
        <w:tc>
          <w:tcPr>
            <w:tcW w:w="1735" w:type="dxa"/>
            <w:vMerge w:val="continue"/>
            <w:shd w:val="clear" w:color="auto" w:fill="FFFFFF"/>
            <w:vAlign w:val="top"/>
          </w:tcPr>
          <w:p>
            <w:pPr>
              <w:rPr>
                <w:rFonts w:hint="default" w:ascii="微软雅黑" w:hAnsi="微软雅黑" w:eastAsia="微软雅黑" w:cs="微软雅黑"/>
                <w:i w:val="0"/>
                <w:caps w:val="0"/>
                <w:color w:val="333333"/>
                <w:spacing w:val="0"/>
                <w:sz w:val="21"/>
                <w:szCs w:val="21"/>
                <w:vertAlign w:val="baseline"/>
              </w:rPr>
            </w:pPr>
          </w:p>
        </w:tc>
        <w:tc>
          <w:tcPr>
            <w:tcW w:w="3006"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textAlignment w:val="baseline"/>
              <w:rPr>
                <w:b w:val="0"/>
                <w:sz w:val="21"/>
                <w:szCs w:val="21"/>
              </w:rPr>
            </w:pPr>
            <w:r>
              <w:rPr>
                <w:rFonts w:hint="eastAsia" w:ascii="宋体" w:hAnsi="宋体" w:eastAsia="宋体" w:cs="宋体"/>
                <w:b/>
                <w:i w:val="0"/>
                <w:caps w:val="0"/>
                <w:color w:val="333333"/>
                <w:spacing w:val="0"/>
                <w:sz w:val="20"/>
                <w:szCs w:val="20"/>
                <w:vertAlign w:val="baseline"/>
              </w:rPr>
              <w:t>东乡县溯源体系建设</w:t>
            </w:r>
          </w:p>
        </w:tc>
        <w:tc>
          <w:tcPr>
            <w:tcW w:w="869"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textAlignment w:val="baseline"/>
              <w:rPr>
                <w:b w:val="0"/>
                <w:sz w:val="21"/>
                <w:szCs w:val="21"/>
              </w:rPr>
            </w:pPr>
            <w:r>
              <w:rPr>
                <w:rFonts w:hint="eastAsia" w:ascii="宋体" w:hAnsi="宋体" w:eastAsia="宋体" w:cs="宋体"/>
                <w:b/>
                <w:i w:val="0"/>
                <w:caps w:val="0"/>
                <w:color w:val="333333"/>
                <w:spacing w:val="0"/>
                <w:sz w:val="20"/>
                <w:szCs w:val="20"/>
                <w:vertAlign w:val="baseline"/>
              </w:rPr>
              <w:t>1项</w:t>
            </w:r>
          </w:p>
        </w:tc>
        <w:tc>
          <w:tcPr>
            <w:tcW w:w="1542"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textAlignment w:val="baseline"/>
              <w:rPr>
                <w:b w:val="0"/>
                <w:sz w:val="21"/>
                <w:szCs w:val="21"/>
              </w:rPr>
            </w:pPr>
            <w:r>
              <w:rPr>
                <w:rFonts w:hint="eastAsia" w:ascii="宋体" w:hAnsi="宋体" w:eastAsia="宋体" w:cs="宋体"/>
                <w:b/>
                <w:i w:val="0"/>
                <w:caps w:val="0"/>
                <w:color w:val="333333"/>
                <w:spacing w:val="0"/>
                <w:sz w:val="20"/>
                <w:szCs w:val="20"/>
                <w:vertAlign w:val="baseline"/>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098" w:type="dxa"/>
            <w:vMerge w:val="restart"/>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241"/>
              <w:jc w:val="center"/>
              <w:textAlignment w:val="baseline"/>
              <w:rPr>
                <w:b w:val="0"/>
                <w:sz w:val="21"/>
                <w:szCs w:val="21"/>
              </w:rPr>
            </w:pPr>
            <w:r>
              <w:rPr>
                <w:rFonts w:hint="eastAsia" w:ascii="宋体" w:hAnsi="宋体" w:eastAsia="宋体" w:cs="宋体"/>
                <w:b/>
                <w:i w:val="0"/>
                <w:caps w:val="0"/>
                <w:color w:val="333333"/>
                <w:spacing w:val="0"/>
                <w:sz w:val="20"/>
                <w:szCs w:val="20"/>
                <w:vertAlign w:val="baseline"/>
              </w:rPr>
              <w:t>五</w:t>
            </w:r>
          </w:p>
        </w:tc>
        <w:tc>
          <w:tcPr>
            <w:tcW w:w="1735" w:type="dxa"/>
            <w:vMerge w:val="restart"/>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textAlignment w:val="baseline"/>
              <w:rPr>
                <w:b w:val="0"/>
                <w:sz w:val="21"/>
                <w:szCs w:val="21"/>
              </w:rPr>
            </w:pPr>
            <w:r>
              <w:rPr>
                <w:rFonts w:hint="eastAsia" w:ascii="宋体" w:hAnsi="宋体" w:eastAsia="宋体" w:cs="宋体"/>
                <w:b/>
                <w:i w:val="0"/>
                <w:caps w:val="0"/>
                <w:color w:val="333333"/>
                <w:spacing w:val="0"/>
                <w:sz w:val="20"/>
                <w:szCs w:val="20"/>
                <w:vertAlign w:val="baseline"/>
              </w:rPr>
              <w:t>仓储物流体系</w:t>
            </w:r>
          </w:p>
        </w:tc>
        <w:tc>
          <w:tcPr>
            <w:tcW w:w="3006"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textAlignment w:val="baseline"/>
              <w:rPr>
                <w:b w:val="0"/>
                <w:sz w:val="21"/>
                <w:szCs w:val="21"/>
              </w:rPr>
            </w:pPr>
            <w:r>
              <w:rPr>
                <w:rFonts w:hint="eastAsia" w:ascii="宋体" w:hAnsi="宋体" w:eastAsia="宋体" w:cs="宋体"/>
                <w:b/>
                <w:i w:val="0"/>
                <w:caps w:val="0"/>
                <w:color w:val="333333"/>
                <w:spacing w:val="0"/>
                <w:sz w:val="20"/>
                <w:szCs w:val="20"/>
                <w:vertAlign w:val="baseline"/>
              </w:rPr>
              <w:t>东乡县生鲜冷库建设</w:t>
            </w:r>
          </w:p>
        </w:tc>
        <w:tc>
          <w:tcPr>
            <w:tcW w:w="869"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textAlignment w:val="baseline"/>
              <w:rPr>
                <w:b w:val="0"/>
                <w:sz w:val="21"/>
                <w:szCs w:val="21"/>
              </w:rPr>
            </w:pPr>
            <w:r>
              <w:rPr>
                <w:rFonts w:hint="eastAsia" w:ascii="宋体" w:hAnsi="宋体" w:eastAsia="宋体" w:cs="宋体"/>
                <w:b/>
                <w:i w:val="0"/>
                <w:caps w:val="0"/>
                <w:color w:val="333333"/>
                <w:spacing w:val="0"/>
                <w:sz w:val="20"/>
                <w:szCs w:val="20"/>
                <w:vertAlign w:val="baseline"/>
              </w:rPr>
              <w:t>1项</w:t>
            </w:r>
          </w:p>
        </w:tc>
        <w:tc>
          <w:tcPr>
            <w:tcW w:w="1542"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textAlignment w:val="baseline"/>
              <w:rPr>
                <w:b w:val="0"/>
                <w:sz w:val="21"/>
                <w:szCs w:val="21"/>
              </w:rPr>
            </w:pPr>
            <w:r>
              <w:rPr>
                <w:rFonts w:hint="eastAsia" w:ascii="宋体" w:hAnsi="宋体" w:eastAsia="宋体" w:cs="宋体"/>
                <w:b/>
                <w:i w:val="0"/>
                <w:caps w:val="0"/>
                <w:color w:val="333333"/>
                <w:spacing w:val="0"/>
                <w:sz w:val="20"/>
                <w:szCs w:val="20"/>
                <w:vertAlign w:val="baseli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098" w:type="dxa"/>
            <w:vMerge w:val="continue"/>
            <w:shd w:val="clear" w:color="auto" w:fill="FFFFFF"/>
            <w:vAlign w:val="top"/>
          </w:tcPr>
          <w:p>
            <w:pPr>
              <w:rPr>
                <w:rFonts w:hint="default" w:ascii="微软雅黑" w:hAnsi="微软雅黑" w:eastAsia="微软雅黑" w:cs="微软雅黑"/>
                <w:i w:val="0"/>
                <w:caps w:val="0"/>
                <w:color w:val="333333"/>
                <w:spacing w:val="0"/>
                <w:sz w:val="21"/>
                <w:szCs w:val="21"/>
                <w:vertAlign w:val="baseline"/>
              </w:rPr>
            </w:pPr>
          </w:p>
        </w:tc>
        <w:tc>
          <w:tcPr>
            <w:tcW w:w="1735" w:type="dxa"/>
            <w:vMerge w:val="continue"/>
            <w:shd w:val="clear" w:color="auto" w:fill="FFFFFF"/>
            <w:vAlign w:val="top"/>
          </w:tcPr>
          <w:p>
            <w:pPr>
              <w:rPr>
                <w:rFonts w:hint="default" w:ascii="微软雅黑" w:hAnsi="微软雅黑" w:eastAsia="微软雅黑" w:cs="微软雅黑"/>
                <w:i w:val="0"/>
                <w:caps w:val="0"/>
                <w:color w:val="333333"/>
                <w:spacing w:val="0"/>
                <w:sz w:val="21"/>
                <w:szCs w:val="21"/>
                <w:vertAlign w:val="baseline"/>
              </w:rPr>
            </w:pPr>
          </w:p>
        </w:tc>
        <w:tc>
          <w:tcPr>
            <w:tcW w:w="3006"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textAlignment w:val="baseline"/>
              <w:rPr>
                <w:b w:val="0"/>
                <w:sz w:val="21"/>
                <w:szCs w:val="21"/>
              </w:rPr>
            </w:pPr>
            <w:r>
              <w:rPr>
                <w:rFonts w:hint="eastAsia" w:ascii="宋体" w:hAnsi="宋体" w:eastAsia="宋体" w:cs="宋体"/>
                <w:b/>
                <w:i w:val="0"/>
                <w:caps w:val="0"/>
                <w:color w:val="333333"/>
                <w:spacing w:val="0"/>
                <w:sz w:val="20"/>
                <w:szCs w:val="20"/>
                <w:vertAlign w:val="baseline"/>
              </w:rPr>
              <w:t>东乡县三级物流体系</w:t>
            </w:r>
          </w:p>
        </w:tc>
        <w:tc>
          <w:tcPr>
            <w:tcW w:w="869"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textAlignment w:val="baseline"/>
              <w:rPr>
                <w:b w:val="0"/>
                <w:sz w:val="21"/>
                <w:szCs w:val="21"/>
              </w:rPr>
            </w:pPr>
            <w:r>
              <w:rPr>
                <w:rFonts w:hint="eastAsia" w:ascii="宋体" w:hAnsi="宋体" w:eastAsia="宋体" w:cs="宋体"/>
                <w:b/>
                <w:i w:val="0"/>
                <w:caps w:val="0"/>
                <w:color w:val="333333"/>
                <w:spacing w:val="0"/>
                <w:sz w:val="20"/>
                <w:szCs w:val="20"/>
                <w:vertAlign w:val="baseline"/>
              </w:rPr>
              <w:t>1项</w:t>
            </w:r>
          </w:p>
        </w:tc>
        <w:tc>
          <w:tcPr>
            <w:tcW w:w="1542"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textAlignment w:val="baseline"/>
              <w:rPr>
                <w:b w:val="0"/>
                <w:sz w:val="21"/>
                <w:szCs w:val="21"/>
              </w:rPr>
            </w:pPr>
            <w:r>
              <w:rPr>
                <w:rFonts w:hint="eastAsia" w:ascii="宋体" w:hAnsi="宋体" w:eastAsia="宋体" w:cs="宋体"/>
                <w:b/>
                <w:i w:val="0"/>
                <w:caps w:val="0"/>
                <w:color w:val="333333"/>
                <w:spacing w:val="0"/>
                <w:sz w:val="20"/>
                <w:szCs w:val="20"/>
                <w:vertAlign w:val="baseline"/>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098" w:type="dxa"/>
            <w:vMerge w:val="continue"/>
            <w:shd w:val="clear" w:color="auto" w:fill="FFFFFF"/>
            <w:vAlign w:val="top"/>
          </w:tcPr>
          <w:p>
            <w:pPr>
              <w:rPr>
                <w:rFonts w:hint="default" w:ascii="微软雅黑" w:hAnsi="微软雅黑" w:eastAsia="微软雅黑" w:cs="微软雅黑"/>
                <w:i w:val="0"/>
                <w:caps w:val="0"/>
                <w:color w:val="333333"/>
                <w:spacing w:val="0"/>
                <w:sz w:val="21"/>
                <w:szCs w:val="21"/>
                <w:vertAlign w:val="baseline"/>
              </w:rPr>
            </w:pPr>
          </w:p>
        </w:tc>
        <w:tc>
          <w:tcPr>
            <w:tcW w:w="1735" w:type="dxa"/>
            <w:vMerge w:val="continue"/>
            <w:shd w:val="clear" w:color="auto" w:fill="FFFFFF"/>
            <w:vAlign w:val="top"/>
          </w:tcPr>
          <w:p>
            <w:pPr>
              <w:rPr>
                <w:rFonts w:hint="default" w:ascii="微软雅黑" w:hAnsi="微软雅黑" w:eastAsia="微软雅黑" w:cs="微软雅黑"/>
                <w:i w:val="0"/>
                <w:caps w:val="0"/>
                <w:color w:val="333333"/>
                <w:spacing w:val="0"/>
                <w:sz w:val="21"/>
                <w:szCs w:val="21"/>
                <w:vertAlign w:val="baseline"/>
              </w:rPr>
            </w:pPr>
          </w:p>
        </w:tc>
        <w:tc>
          <w:tcPr>
            <w:tcW w:w="3006"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textAlignment w:val="baseline"/>
              <w:rPr>
                <w:b w:val="0"/>
                <w:sz w:val="21"/>
                <w:szCs w:val="21"/>
              </w:rPr>
            </w:pPr>
            <w:r>
              <w:rPr>
                <w:rFonts w:hint="eastAsia" w:ascii="宋体" w:hAnsi="宋体" w:eastAsia="宋体" w:cs="宋体"/>
                <w:b/>
                <w:i w:val="0"/>
                <w:caps w:val="0"/>
                <w:color w:val="333333"/>
                <w:spacing w:val="0"/>
                <w:sz w:val="20"/>
                <w:szCs w:val="20"/>
                <w:vertAlign w:val="baseline"/>
              </w:rPr>
              <w:t>东乡县仓储物流信息系统建设</w:t>
            </w:r>
          </w:p>
        </w:tc>
        <w:tc>
          <w:tcPr>
            <w:tcW w:w="869"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textAlignment w:val="baseline"/>
              <w:rPr>
                <w:b w:val="0"/>
                <w:sz w:val="21"/>
                <w:szCs w:val="21"/>
              </w:rPr>
            </w:pPr>
            <w:r>
              <w:rPr>
                <w:rFonts w:hint="eastAsia" w:ascii="宋体" w:hAnsi="宋体" w:eastAsia="宋体" w:cs="宋体"/>
                <w:b/>
                <w:i w:val="0"/>
                <w:caps w:val="0"/>
                <w:color w:val="333333"/>
                <w:spacing w:val="0"/>
                <w:sz w:val="20"/>
                <w:szCs w:val="20"/>
                <w:vertAlign w:val="baseline"/>
              </w:rPr>
              <w:t>1项</w:t>
            </w:r>
          </w:p>
        </w:tc>
        <w:tc>
          <w:tcPr>
            <w:tcW w:w="1542"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textAlignment w:val="baseline"/>
              <w:rPr>
                <w:b w:val="0"/>
                <w:sz w:val="21"/>
                <w:szCs w:val="21"/>
              </w:rPr>
            </w:pPr>
            <w:r>
              <w:rPr>
                <w:rFonts w:hint="eastAsia" w:ascii="宋体" w:hAnsi="宋体" w:eastAsia="宋体" w:cs="宋体"/>
                <w:b/>
                <w:i w:val="0"/>
                <w:caps w:val="0"/>
                <w:color w:val="333333"/>
                <w:spacing w:val="0"/>
                <w:sz w:val="20"/>
                <w:szCs w:val="20"/>
                <w:vertAlign w:val="baseline"/>
              </w:rPr>
              <w:t>50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480" w:right="0" w:firstLine="0"/>
        <w:textAlignment w:val="baseline"/>
        <w:rPr>
          <w:rFonts w:hint="default" w:ascii="微软雅黑" w:hAnsi="微软雅黑" w:eastAsia="微软雅黑" w:cs="微软雅黑"/>
          <w:i w:val="0"/>
          <w:caps w:val="0"/>
          <w:color w:val="333333"/>
          <w:spacing w:val="0"/>
          <w:sz w:val="18"/>
          <w:szCs w:val="18"/>
        </w:rPr>
      </w:pPr>
      <w:r>
        <w:rPr>
          <w:rFonts w:hint="default" w:ascii="微软雅黑" w:hAnsi="微软雅黑" w:eastAsia="微软雅黑" w:cs="微软雅黑"/>
          <w:b w:val="0"/>
          <w:i w:val="0"/>
          <w:caps w:val="0"/>
          <w:color w:val="333333"/>
          <w:spacing w:val="0"/>
          <w:sz w:val="20"/>
          <w:szCs w:val="20"/>
          <w:shd w:val="clear" w:fill="FFFFFF"/>
          <w:vertAlign w:val="baseline"/>
        </w:rPr>
        <w:t>三、项目预算：</w:t>
      </w:r>
      <w:r>
        <w:rPr>
          <w:rFonts w:hint="default" w:ascii="微软雅黑" w:hAnsi="微软雅黑" w:eastAsia="微软雅黑" w:cs="微软雅黑"/>
          <w:b w:val="0"/>
          <w:i w:val="0"/>
          <w:caps w:val="0"/>
          <w:color w:val="333333"/>
          <w:spacing w:val="0"/>
          <w:sz w:val="16"/>
          <w:szCs w:val="16"/>
          <w:shd w:val="clear" w:fill="FFFFFF"/>
          <w:vertAlign w:val="baseline"/>
        </w:rPr>
        <w:t>2000</w:t>
      </w:r>
      <w:r>
        <w:rPr>
          <w:rFonts w:hint="default" w:ascii="微软雅黑" w:hAnsi="微软雅黑" w:eastAsia="微软雅黑" w:cs="微软雅黑"/>
          <w:b w:val="0"/>
          <w:i w:val="0"/>
          <w:caps w:val="0"/>
          <w:color w:val="333333"/>
          <w:spacing w:val="0"/>
          <w:sz w:val="20"/>
          <w:szCs w:val="20"/>
          <w:shd w:val="clear" w:fill="FFFFFF"/>
          <w:vertAlign w:val="baseline"/>
        </w:rPr>
        <w:t>万元（第一包：750万元，第二包：200万元，第三包：180万元，第四包：370万元，第五包：500万元）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textAlignment w:val="baseline"/>
        <w:rPr>
          <w:rFonts w:hint="default" w:ascii="微软雅黑" w:hAnsi="微软雅黑" w:eastAsia="微软雅黑" w:cs="微软雅黑"/>
          <w:i w:val="0"/>
          <w:caps w:val="0"/>
          <w:color w:val="333333"/>
          <w:spacing w:val="0"/>
          <w:sz w:val="18"/>
          <w:szCs w:val="18"/>
        </w:rPr>
      </w:pPr>
      <w:r>
        <w:rPr>
          <w:rFonts w:hint="default" w:ascii="微软雅黑" w:hAnsi="微软雅黑" w:eastAsia="微软雅黑" w:cs="微软雅黑"/>
          <w:b/>
          <w:i w:val="0"/>
          <w:caps w:val="0"/>
          <w:color w:val="333333"/>
          <w:spacing w:val="0"/>
          <w:sz w:val="16"/>
          <w:szCs w:val="16"/>
          <w:shd w:val="clear" w:fill="FFFFFF"/>
          <w:vertAlign w:val="baseline"/>
        </w:rPr>
        <w:t> </w:t>
      </w:r>
      <w:r>
        <w:rPr>
          <w:rFonts w:hint="default" w:ascii="微软雅黑" w:hAnsi="微软雅黑" w:eastAsia="微软雅黑" w:cs="微软雅黑"/>
          <w:b w:val="0"/>
          <w:i w:val="0"/>
          <w:caps w:val="0"/>
          <w:color w:val="333333"/>
          <w:spacing w:val="0"/>
          <w:sz w:val="20"/>
          <w:szCs w:val="20"/>
          <w:shd w:val="clear" w:fill="FFFFFF"/>
          <w:vertAlign w:val="baseline"/>
        </w:rPr>
        <w:t>四、投标人资格要求</w:t>
      </w:r>
      <w:r>
        <w:rPr>
          <w:rFonts w:hint="eastAsia" w:ascii="宋体" w:hAnsi="宋体" w:eastAsia="宋体" w:cs="宋体"/>
          <w:b/>
          <w:i w:val="0"/>
          <w:caps w:val="0"/>
          <w:color w:val="333333"/>
          <w:spacing w:val="0"/>
          <w:sz w:val="16"/>
          <w:szCs w:val="16"/>
          <w:shd w:val="clear" w:fill="FFFFFF"/>
          <w:vertAlign w:val="baseline"/>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textAlignment w:val="baseline"/>
        <w:rPr>
          <w:rFonts w:hint="default" w:ascii="微软雅黑" w:hAnsi="微软雅黑" w:eastAsia="微软雅黑" w:cs="微软雅黑"/>
          <w:i w:val="0"/>
          <w:caps w:val="0"/>
          <w:color w:val="333333"/>
          <w:spacing w:val="0"/>
          <w:sz w:val="18"/>
          <w:szCs w:val="18"/>
        </w:rPr>
      </w:pPr>
      <w:r>
        <w:rPr>
          <w:rFonts w:hint="eastAsia" w:ascii="宋体" w:hAnsi="宋体" w:eastAsia="宋体" w:cs="宋体"/>
          <w:b w:val="0"/>
          <w:i w:val="0"/>
          <w:caps w:val="0"/>
          <w:color w:val="0000FF"/>
          <w:spacing w:val="0"/>
          <w:sz w:val="16"/>
          <w:szCs w:val="16"/>
          <w:shd w:val="clear" w:fill="FFFFFF"/>
          <w:vertAlign w:val="baseline"/>
        </w:rPr>
        <w:t>    </w:t>
      </w:r>
      <w:r>
        <w:rPr>
          <w:rFonts w:hint="default" w:ascii="微软雅黑" w:hAnsi="微软雅黑" w:eastAsia="微软雅黑" w:cs="微软雅黑"/>
          <w:b w:val="0"/>
          <w:i w:val="0"/>
          <w:caps w:val="0"/>
          <w:color w:val="0000FF"/>
          <w:spacing w:val="0"/>
          <w:sz w:val="16"/>
          <w:szCs w:val="16"/>
          <w:shd w:val="clear" w:fill="FFFFFF"/>
          <w:vertAlign w:val="baseline"/>
        </w:rPr>
        <w:t> </w:t>
      </w:r>
      <w:r>
        <w:rPr>
          <w:rFonts w:hint="default" w:ascii="微软雅黑" w:hAnsi="微软雅黑" w:eastAsia="微软雅黑" w:cs="微软雅黑"/>
          <w:b w:val="0"/>
          <w:i w:val="0"/>
          <w:caps w:val="0"/>
          <w:color w:val="333333"/>
          <w:spacing w:val="0"/>
          <w:sz w:val="16"/>
          <w:szCs w:val="16"/>
          <w:shd w:val="clear" w:fill="FFFFFF"/>
          <w:vertAlign w:val="baseline"/>
        </w:rPr>
        <w:t>1</w:t>
      </w:r>
      <w:r>
        <w:rPr>
          <w:rFonts w:hint="default" w:ascii="微软雅黑" w:hAnsi="微软雅黑" w:eastAsia="微软雅黑" w:cs="微软雅黑"/>
          <w:b w:val="0"/>
          <w:i w:val="0"/>
          <w:caps w:val="0"/>
          <w:color w:val="333333"/>
          <w:spacing w:val="0"/>
          <w:sz w:val="20"/>
          <w:szCs w:val="20"/>
          <w:shd w:val="clear" w:fill="FFFFFF"/>
          <w:vertAlign w:val="baseline"/>
        </w:rPr>
        <w:t>、须符合《中华人民共和国政府采购法》第二十二条规定，并提供《中华人民共和国政府采购法实施条例》第十七条所要求的下列材料：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textAlignment w:val="baseline"/>
        <w:rPr>
          <w:rFonts w:hint="default" w:ascii="微软雅黑" w:hAnsi="微软雅黑" w:eastAsia="微软雅黑" w:cs="微软雅黑"/>
          <w:i w:val="0"/>
          <w:caps w:val="0"/>
          <w:color w:val="333333"/>
          <w:spacing w:val="0"/>
          <w:sz w:val="18"/>
          <w:szCs w:val="18"/>
        </w:rPr>
      </w:pPr>
      <w:r>
        <w:rPr>
          <w:rFonts w:hint="default" w:ascii="微软雅黑" w:hAnsi="微软雅黑" w:eastAsia="微软雅黑" w:cs="微软雅黑"/>
          <w:b w:val="0"/>
          <w:i w:val="0"/>
          <w:caps w:val="0"/>
          <w:color w:val="333333"/>
          <w:spacing w:val="0"/>
          <w:sz w:val="16"/>
          <w:szCs w:val="16"/>
          <w:shd w:val="clear" w:fill="FFFFFF"/>
          <w:vertAlign w:val="baseline"/>
        </w:rPr>
        <w:t>    </w:t>
      </w:r>
      <w:r>
        <w:rPr>
          <w:rFonts w:hint="default" w:ascii="微软雅黑" w:hAnsi="微软雅黑" w:eastAsia="微软雅黑" w:cs="微软雅黑"/>
          <w:b w:val="0"/>
          <w:i w:val="0"/>
          <w:caps w:val="0"/>
          <w:color w:val="333333"/>
          <w:spacing w:val="0"/>
          <w:sz w:val="20"/>
          <w:szCs w:val="20"/>
          <w:shd w:val="clear" w:fill="FFFFFF"/>
          <w:vertAlign w:val="baseline"/>
        </w:rPr>
        <w:t>（</w:t>
      </w:r>
      <w:r>
        <w:rPr>
          <w:rFonts w:hint="default" w:ascii="微软雅黑" w:hAnsi="微软雅黑" w:eastAsia="微软雅黑" w:cs="微软雅黑"/>
          <w:b w:val="0"/>
          <w:i w:val="0"/>
          <w:caps w:val="0"/>
          <w:color w:val="333333"/>
          <w:spacing w:val="0"/>
          <w:sz w:val="16"/>
          <w:szCs w:val="16"/>
          <w:shd w:val="clear" w:fill="FFFFFF"/>
          <w:vertAlign w:val="baseline"/>
        </w:rPr>
        <w:t>1</w:t>
      </w:r>
      <w:r>
        <w:rPr>
          <w:rFonts w:hint="default" w:ascii="微软雅黑" w:hAnsi="微软雅黑" w:eastAsia="微软雅黑" w:cs="微软雅黑"/>
          <w:b w:val="0"/>
          <w:i w:val="0"/>
          <w:caps w:val="0"/>
          <w:color w:val="333333"/>
          <w:spacing w:val="0"/>
          <w:sz w:val="20"/>
          <w:szCs w:val="20"/>
          <w:shd w:val="clear" w:fill="FFFFFF"/>
          <w:vertAlign w:val="baseline"/>
        </w:rPr>
        <w:t>）法人或者其他组织的营业执照等证明文件，自然人的身份证明(复印件加盖公章，原件带至现场备查</w:t>
      </w:r>
      <w:r>
        <w:rPr>
          <w:rFonts w:hint="default" w:ascii="微软雅黑" w:hAnsi="微软雅黑" w:eastAsia="微软雅黑" w:cs="微软雅黑"/>
          <w:b w:val="0"/>
          <w:i w:val="0"/>
          <w:caps w:val="0"/>
          <w:color w:val="333333"/>
          <w:spacing w:val="0"/>
          <w:sz w:val="16"/>
          <w:szCs w:val="16"/>
          <w:shd w:val="clear" w:fill="FFFFFF"/>
          <w:vertAlign w:val="baseline"/>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textAlignment w:val="baseline"/>
        <w:rPr>
          <w:rFonts w:hint="default" w:ascii="微软雅黑" w:hAnsi="微软雅黑" w:eastAsia="微软雅黑" w:cs="微软雅黑"/>
          <w:i w:val="0"/>
          <w:caps w:val="0"/>
          <w:color w:val="333333"/>
          <w:spacing w:val="0"/>
          <w:sz w:val="18"/>
          <w:szCs w:val="18"/>
        </w:rPr>
      </w:pPr>
      <w:r>
        <w:rPr>
          <w:rFonts w:hint="default" w:ascii="微软雅黑" w:hAnsi="微软雅黑" w:eastAsia="微软雅黑" w:cs="微软雅黑"/>
          <w:b w:val="0"/>
          <w:i w:val="0"/>
          <w:caps w:val="0"/>
          <w:color w:val="333333"/>
          <w:spacing w:val="0"/>
          <w:sz w:val="20"/>
          <w:szCs w:val="20"/>
          <w:shd w:val="clear" w:fill="FFFFFF"/>
          <w:vertAlign w:val="baseline"/>
        </w:rPr>
        <w:t>（</w:t>
      </w:r>
      <w:r>
        <w:rPr>
          <w:rFonts w:hint="default" w:ascii="微软雅黑" w:hAnsi="微软雅黑" w:eastAsia="微软雅黑" w:cs="微软雅黑"/>
          <w:b w:val="0"/>
          <w:i w:val="0"/>
          <w:caps w:val="0"/>
          <w:color w:val="333333"/>
          <w:spacing w:val="0"/>
          <w:sz w:val="16"/>
          <w:szCs w:val="16"/>
          <w:shd w:val="clear" w:fill="FFFFFF"/>
          <w:vertAlign w:val="baseline"/>
        </w:rPr>
        <w:t>2</w:t>
      </w:r>
      <w:r>
        <w:rPr>
          <w:rFonts w:hint="default" w:ascii="微软雅黑" w:hAnsi="微软雅黑" w:eastAsia="微软雅黑" w:cs="微软雅黑"/>
          <w:b w:val="0"/>
          <w:i w:val="0"/>
          <w:caps w:val="0"/>
          <w:color w:val="333333"/>
          <w:spacing w:val="0"/>
          <w:sz w:val="20"/>
          <w:szCs w:val="20"/>
          <w:shd w:val="clear" w:fill="FFFFFF"/>
          <w:vertAlign w:val="baseline"/>
        </w:rPr>
        <w:t>）财务状况报告(经审计的最近年度财务报告或银行出具的近两个月内的银行资信证明复印件加盖公章，原件带至现场备查</w:t>
      </w:r>
      <w:r>
        <w:rPr>
          <w:rFonts w:hint="default" w:ascii="微软雅黑" w:hAnsi="微软雅黑" w:eastAsia="微软雅黑" w:cs="微软雅黑"/>
          <w:b w:val="0"/>
          <w:i w:val="0"/>
          <w:caps w:val="0"/>
          <w:color w:val="333333"/>
          <w:spacing w:val="0"/>
          <w:sz w:val="16"/>
          <w:szCs w:val="16"/>
          <w:shd w:val="clear" w:fill="FFFFFF"/>
          <w:vertAlign w:val="baseline"/>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textAlignment w:val="baseline"/>
        <w:rPr>
          <w:rFonts w:hint="default" w:ascii="微软雅黑" w:hAnsi="微软雅黑" w:eastAsia="微软雅黑" w:cs="微软雅黑"/>
          <w:i w:val="0"/>
          <w:caps w:val="0"/>
          <w:color w:val="333333"/>
          <w:spacing w:val="0"/>
          <w:sz w:val="18"/>
          <w:szCs w:val="18"/>
        </w:rPr>
      </w:pPr>
      <w:r>
        <w:rPr>
          <w:rFonts w:hint="default" w:ascii="微软雅黑" w:hAnsi="微软雅黑" w:eastAsia="微软雅黑" w:cs="微软雅黑"/>
          <w:b w:val="0"/>
          <w:i w:val="0"/>
          <w:caps w:val="0"/>
          <w:color w:val="333333"/>
          <w:spacing w:val="0"/>
          <w:sz w:val="20"/>
          <w:szCs w:val="20"/>
          <w:shd w:val="clear" w:fill="FFFFFF"/>
          <w:vertAlign w:val="baseline"/>
        </w:rPr>
        <w:t>（</w:t>
      </w:r>
      <w:r>
        <w:rPr>
          <w:rFonts w:hint="default" w:ascii="微软雅黑" w:hAnsi="微软雅黑" w:eastAsia="微软雅黑" w:cs="微软雅黑"/>
          <w:b w:val="0"/>
          <w:i w:val="0"/>
          <w:caps w:val="0"/>
          <w:color w:val="333333"/>
          <w:spacing w:val="0"/>
          <w:sz w:val="16"/>
          <w:szCs w:val="16"/>
          <w:shd w:val="clear" w:fill="FFFFFF"/>
          <w:vertAlign w:val="baseline"/>
        </w:rPr>
        <w:t>3</w:t>
      </w:r>
      <w:r>
        <w:rPr>
          <w:rFonts w:hint="default" w:ascii="微软雅黑" w:hAnsi="微软雅黑" w:eastAsia="微软雅黑" w:cs="微软雅黑"/>
          <w:b w:val="0"/>
          <w:i w:val="0"/>
          <w:caps w:val="0"/>
          <w:color w:val="333333"/>
          <w:spacing w:val="0"/>
          <w:sz w:val="20"/>
          <w:szCs w:val="20"/>
          <w:shd w:val="clear" w:fill="FFFFFF"/>
          <w:vertAlign w:val="baseline"/>
        </w:rPr>
        <w:t>）投标人需提供投标截止日前近一年内任意一个月缴纳任意税种（增值税、营业税、企业所得税）的凭据，依法免税的投标人，应提供依法免税的证明材料</w:t>
      </w:r>
      <w:r>
        <w:rPr>
          <w:rFonts w:hint="default" w:ascii="微软雅黑" w:hAnsi="微软雅黑" w:eastAsia="微软雅黑" w:cs="微软雅黑"/>
          <w:b w:val="0"/>
          <w:i w:val="0"/>
          <w:caps w:val="0"/>
          <w:color w:val="333333"/>
          <w:spacing w:val="0"/>
          <w:sz w:val="16"/>
          <w:szCs w:val="16"/>
          <w:shd w:val="clear" w:fill="FFFFFF"/>
          <w:vertAlign w:val="baseline"/>
        </w:rPr>
        <w:t>(</w:t>
      </w:r>
      <w:r>
        <w:rPr>
          <w:rFonts w:hint="default" w:ascii="微软雅黑" w:hAnsi="微软雅黑" w:eastAsia="微软雅黑" w:cs="微软雅黑"/>
          <w:b w:val="0"/>
          <w:i w:val="0"/>
          <w:caps w:val="0"/>
          <w:color w:val="333333"/>
          <w:spacing w:val="0"/>
          <w:sz w:val="20"/>
          <w:szCs w:val="20"/>
          <w:shd w:val="clear" w:fill="FFFFFF"/>
          <w:vertAlign w:val="baseline"/>
        </w:rPr>
        <w:t>复印件加盖公章）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textAlignment w:val="baseline"/>
        <w:rPr>
          <w:rFonts w:hint="default" w:ascii="微软雅黑" w:hAnsi="微软雅黑" w:eastAsia="微软雅黑" w:cs="微软雅黑"/>
          <w:i w:val="0"/>
          <w:caps w:val="0"/>
          <w:color w:val="333333"/>
          <w:spacing w:val="0"/>
          <w:sz w:val="18"/>
          <w:szCs w:val="18"/>
        </w:rPr>
      </w:pPr>
      <w:r>
        <w:rPr>
          <w:rFonts w:hint="default" w:ascii="微软雅黑" w:hAnsi="微软雅黑" w:eastAsia="微软雅黑" w:cs="微软雅黑"/>
          <w:b w:val="0"/>
          <w:i w:val="0"/>
          <w:caps w:val="0"/>
          <w:color w:val="333333"/>
          <w:spacing w:val="0"/>
          <w:sz w:val="20"/>
          <w:szCs w:val="20"/>
          <w:shd w:val="clear" w:fill="FFFFFF"/>
          <w:vertAlign w:val="baseline"/>
        </w:rPr>
        <w:t>（</w:t>
      </w:r>
      <w:r>
        <w:rPr>
          <w:rFonts w:hint="default" w:ascii="微软雅黑" w:hAnsi="微软雅黑" w:eastAsia="微软雅黑" w:cs="微软雅黑"/>
          <w:b w:val="0"/>
          <w:i w:val="0"/>
          <w:caps w:val="0"/>
          <w:color w:val="333333"/>
          <w:spacing w:val="0"/>
          <w:sz w:val="16"/>
          <w:szCs w:val="16"/>
          <w:shd w:val="clear" w:fill="FFFFFF"/>
          <w:vertAlign w:val="baseline"/>
        </w:rPr>
        <w:t>4</w:t>
      </w:r>
      <w:r>
        <w:rPr>
          <w:rFonts w:hint="default" w:ascii="微软雅黑" w:hAnsi="微软雅黑" w:eastAsia="微软雅黑" w:cs="微软雅黑"/>
          <w:b w:val="0"/>
          <w:i w:val="0"/>
          <w:caps w:val="0"/>
          <w:color w:val="333333"/>
          <w:spacing w:val="0"/>
          <w:sz w:val="20"/>
          <w:szCs w:val="20"/>
          <w:shd w:val="clear" w:fill="FFFFFF"/>
          <w:vertAlign w:val="baseline"/>
        </w:rPr>
        <w:t>）投标人需提供投标截止日前近一年内任意一个月（按年缴纳的提供上年度）缴纳社会保障资金的入账凭据</w:t>
      </w:r>
      <w:r>
        <w:rPr>
          <w:rFonts w:hint="default" w:ascii="微软雅黑" w:hAnsi="微软雅黑" w:eastAsia="微软雅黑" w:cs="微软雅黑"/>
          <w:b w:val="0"/>
          <w:i w:val="0"/>
          <w:caps w:val="0"/>
          <w:color w:val="333333"/>
          <w:spacing w:val="0"/>
          <w:sz w:val="16"/>
          <w:szCs w:val="16"/>
          <w:shd w:val="clear" w:fill="FFFFFF"/>
          <w:vertAlign w:val="baseline"/>
        </w:rPr>
        <w:t>(</w:t>
      </w:r>
      <w:r>
        <w:rPr>
          <w:rFonts w:hint="default" w:ascii="微软雅黑" w:hAnsi="微软雅黑" w:eastAsia="微软雅黑" w:cs="微软雅黑"/>
          <w:b w:val="0"/>
          <w:i w:val="0"/>
          <w:caps w:val="0"/>
          <w:color w:val="333333"/>
          <w:spacing w:val="0"/>
          <w:sz w:val="20"/>
          <w:szCs w:val="20"/>
          <w:shd w:val="clear" w:fill="FFFFFF"/>
          <w:vertAlign w:val="baseline"/>
        </w:rPr>
        <w:t>复印件加盖公章）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textAlignment w:val="baseline"/>
        <w:rPr>
          <w:rFonts w:hint="default" w:ascii="微软雅黑" w:hAnsi="微软雅黑" w:eastAsia="微软雅黑" w:cs="微软雅黑"/>
          <w:i w:val="0"/>
          <w:caps w:val="0"/>
          <w:color w:val="333333"/>
          <w:spacing w:val="0"/>
          <w:sz w:val="18"/>
          <w:szCs w:val="18"/>
        </w:rPr>
      </w:pPr>
      <w:r>
        <w:rPr>
          <w:rFonts w:hint="default" w:ascii="微软雅黑" w:hAnsi="微软雅黑" w:eastAsia="微软雅黑" w:cs="微软雅黑"/>
          <w:b w:val="0"/>
          <w:i w:val="0"/>
          <w:caps w:val="0"/>
          <w:color w:val="333333"/>
          <w:spacing w:val="0"/>
          <w:sz w:val="16"/>
          <w:szCs w:val="16"/>
          <w:shd w:val="clear" w:fill="FFFFFF"/>
          <w:vertAlign w:val="baseline"/>
        </w:rPr>
        <w:t>    </w:t>
      </w:r>
      <w:r>
        <w:rPr>
          <w:rFonts w:hint="default" w:ascii="微软雅黑" w:hAnsi="微软雅黑" w:eastAsia="微软雅黑" w:cs="微软雅黑"/>
          <w:b w:val="0"/>
          <w:i w:val="0"/>
          <w:caps w:val="0"/>
          <w:color w:val="333333"/>
          <w:spacing w:val="0"/>
          <w:sz w:val="20"/>
          <w:szCs w:val="20"/>
          <w:shd w:val="clear" w:fill="FFFFFF"/>
          <w:vertAlign w:val="baseline"/>
        </w:rPr>
        <w:t>（</w:t>
      </w:r>
      <w:r>
        <w:rPr>
          <w:rFonts w:hint="default" w:ascii="微软雅黑" w:hAnsi="微软雅黑" w:eastAsia="微软雅黑" w:cs="微软雅黑"/>
          <w:b w:val="0"/>
          <w:i w:val="0"/>
          <w:caps w:val="0"/>
          <w:color w:val="333333"/>
          <w:spacing w:val="0"/>
          <w:sz w:val="16"/>
          <w:szCs w:val="16"/>
          <w:shd w:val="clear" w:fill="FFFFFF"/>
          <w:vertAlign w:val="baseline"/>
        </w:rPr>
        <w:t>5</w:t>
      </w:r>
      <w:r>
        <w:rPr>
          <w:rFonts w:hint="default" w:ascii="微软雅黑" w:hAnsi="微软雅黑" w:eastAsia="微软雅黑" w:cs="微软雅黑"/>
          <w:b w:val="0"/>
          <w:i w:val="0"/>
          <w:caps w:val="0"/>
          <w:color w:val="333333"/>
          <w:spacing w:val="0"/>
          <w:sz w:val="20"/>
          <w:szCs w:val="20"/>
          <w:shd w:val="clear" w:fill="FFFFFF"/>
          <w:vertAlign w:val="baseline"/>
        </w:rPr>
        <w:t>）参加政府采购活动前</w:t>
      </w:r>
      <w:r>
        <w:rPr>
          <w:rFonts w:hint="default" w:ascii="微软雅黑" w:hAnsi="微软雅黑" w:eastAsia="微软雅黑" w:cs="微软雅黑"/>
          <w:b w:val="0"/>
          <w:i w:val="0"/>
          <w:caps w:val="0"/>
          <w:color w:val="333333"/>
          <w:spacing w:val="0"/>
          <w:sz w:val="16"/>
          <w:szCs w:val="16"/>
          <w:shd w:val="clear" w:fill="FFFFFF"/>
          <w:vertAlign w:val="baseline"/>
        </w:rPr>
        <w:t>3</w:t>
      </w:r>
      <w:r>
        <w:rPr>
          <w:rFonts w:hint="default" w:ascii="微软雅黑" w:hAnsi="微软雅黑" w:eastAsia="微软雅黑" w:cs="微软雅黑"/>
          <w:b w:val="0"/>
          <w:i w:val="0"/>
          <w:caps w:val="0"/>
          <w:color w:val="333333"/>
          <w:spacing w:val="0"/>
          <w:sz w:val="20"/>
          <w:szCs w:val="20"/>
          <w:shd w:val="clear" w:fill="FFFFFF"/>
          <w:vertAlign w:val="baseline"/>
        </w:rPr>
        <w:t>年内在经营活动中没有重大违法记录的书面声明原件；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textAlignment w:val="baseline"/>
        <w:rPr>
          <w:rFonts w:hint="default" w:ascii="微软雅黑" w:hAnsi="微软雅黑" w:eastAsia="微软雅黑" w:cs="微软雅黑"/>
          <w:i w:val="0"/>
          <w:caps w:val="0"/>
          <w:color w:val="333333"/>
          <w:spacing w:val="0"/>
          <w:sz w:val="18"/>
          <w:szCs w:val="18"/>
        </w:rPr>
      </w:pPr>
      <w:r>
        <w:rPr>
          <w:rFonts w:hint="default" w:ascii="微软雅黑" w:hAnsi="微软雅黑" w:eastAsia="微软雅黑" w:cs="微软雅黑"/>
          <w:b w:val="0"/>
          <w:i w:val="0"/>
          <w:caps w:val="0"/>
          <w:color w:val="333333"/>
          <w:spacing w:val="0"/>
          <w:sz w:val="20"/>
          <w:szCs w:val="20"/>
          <w:shd w:val="clear" w:fill="FFFFFF"/>
          <w:vertAlign w:val="baseline"/>
        </w:rPr>
        <w:t>　　</w:t>
      </w:r>
      <w:r>
        <w:rPr>
          <w:rFonts w:hint="default" w:ascii="微软雅黑" w:hAnsi="微软雅黑" w:eastAsia="微软雅黑" w:cs="微软雅黑"/>
          <w:b w:val="0"/>
          <w:i w:val="0"/>
          <w:caps w:val="0"/>
          <w:color w:val="333333"/>
          <w:spacing w:val="0"/>
          <w:sz w:val="16"/>
          <w:szCs w:val="16"/>
          <w:shd w:val="clear" w:fill="FFFFFF"/>
          <w:vertAlign w:val="baseline"/>
        </w:rPr>
        <w:t>2</w:t>
      </w:r>
      <w:r>
        <w:rPr>
          <w:rFonts w:hint="default" w:ascii="微软雅黑" w:hAnsi="微软雅黑" w:eastAsia="微软雅黑" w:cs="微软雅黑"/>
          <w:b w:val="0"/>
          <w:i w:val="0"/>
          <w:caps w:val="0"/>
          <w:color w:val="333333"/>
          <w:spacing w:val="0"/>
          <w:sz w:val="20"/>
          <w:szCs w:val="20"/>
          <w:shd w:val="clear" w:fill="FFFFFF"/>
          <w:vertAlign w:val="baseline"/>
        </w:rPr>
        <w:t>、法定代表人身份证（正反面复印件加盖公章）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textAlignment w:val="baseline"/>
        <w:rPr>
          <w:rFonts w:hint="default" w:ascii="微软雅黑" w:hAnsi="微软雅黑" w:eastAsia="微软雅黑" w:cs="微软雅黑"/>
          <w:i w:val="0"/>
          <w:caps w:val="0"/>
          <w:color w:val="333333"/>
          <w:spacing w:val="0"/>
          <w:sz w:val="18"/>
          <w:szCs w:val="18"/>
        </w:rPr>
      </w:pPr>
      <w:r>
        <w:rPr>
          <w:rFonts w:hint="default" w:ascii="微软雅黑" w:hAnsi="微软雅黑" w:eastAsia="微软雅黑" w:cs="微软雅黑"/>
          <w:b w:val="0"/>
          <w:i w:val="0"/>
          <w:caps w:val="0"/>
          <w:color w:val="333333"/>
          <w:spacing w:val="0"/>
          <w:sz w:val="16"/>
          <w:szCs w:val="16"/>
          <w:shd w:val="clear" w:fill="FFFFFF"/>
          <w:vertAlign w:val="baseline"/>
        </w:rPr>
        <w:t>    3</w:t>
      </w:r>
      <w:r>
        <w:rPr>
          <w:rFonts w:hint="default" w:ascii="微软雅黑" w:hAnsi="微软雅黑" w:eastAsia="微软雅黑" w:cs="微软雅黑"/>
          <w:b w:val="0"/>
          <w:i w:val="0"/>
          <w:caps w:val="0"/>
          <w:color w:val="333333"/>
          <w:spacing w:val="0"/>
          <w:sz w:val="20"/>
          <w:szCs w:val="20"/>
          <w:shd w:val="clear" w:fill="FFFFFF"/>
          <w:vertAlign w:val="baseline"/>
        </w:rPr>
        <w:t>、法人授权函（原件）及被授权人身份证（正反面复印件加盖公章，原件带至现场备查</w:t>
      </w:r>
      <w:r>
        <w:rPr>
          <w:rFonts w:hint="default" w:ascii="微软雅黑" w:hAnsi="微软雅黑" w:eastAsia="微软雅黑" w:cs="微软雅黑"/>
          <w:b w:val="0"/>
          <w:i w:val="0"/>
          <w:caps w:val="0"/>
          <w:color w:val="333333"/>
          <w:spacing w:val="0"/>
          <w:sz w:val="16"/>
          <w:szCs w:val="16"/>
          <w:shd w:val="clear" w:fill="FFFFFF"/>
          <w:vertAlign w:val="baseline"/>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textAlignment w:val="baseline"/>
        <w:rPr>
          <w:rFonts w:hint="default" w:ascii="微软雅黑" w:hAnsi="微软雅黑" w:eastAsia="微软雅黑" w:cs="微软雅黑"/>
          <w:i w:val="0"/>
          <w:caps w:val="0"/>
          <w:color w:val="333333"/>
          <w:spacing w:val="0"/>
          <w:sz w:val="18"/>
          <w:szCs w:val="18"/>
        </w:rPr>
      </w:pPr>
      <w:r>
        <w:rPr>
          <w:rFonts w:hint="default" w:ascii="微软雅黑" w:hAnsi="微软雅黑" w:eastAsia="微软雅黑" w:cs="微软雅黑"/>
          <w:b w:val="0"/>
          <w:i w:val="0"/>
          <w:caps w:val="0"/>
          <w:color w:val="333333"/>
          <w:spacing w:val="0"/>
          <w:sz w:val="16"/>
          <w:szCs w:val="16"/>
          <w:shd w:val="clear" w:fill="FFFFFF"/>
          <w:vertAlign w:val="baseline"/>
        </w:rPr>
        <w:t>4</w:t>
      </w:r>
      <w:r>
        <w:rPr>
          <w:rFonts w:hint="default" w:ascii="微软雅黑" w:hAnsi="微软雅黑" w:eastAsia="微软雅黑" w:cs="微软雅黑"/>
          <w:b w:val="0"/>
          <w:i w:val="0"/>
          <w:caps w:val="0"/>
          <w:color w:val="333333"/>
          <w:spacing w:val="0"/>
          <w:sz w:val="20"/>
          <w:szCs w:val="20"/>
          <w:shd w:val="clear" w:fill="FFFFFF"/>
          <w:vertAlign w:val="baseline"/>
        </w:rPr>
        <w:t>、投标供应商须为未被列入“信用中国”网站（ www.creditchina.gov.cn）记录失信被执行人或重大税收违法案件当事人名单或政府采购严重违法失信行为”记录名单；不处于中国政府采购网（ www.ccgp.gov.cn）政府采购严重违法失信行为信息记录”中的禁止参加政府采购活动期间；未被列入“信用甘肃”网站（ www.gscredit.gov.cn）记录失信被执行人或财政性资金管理使用领域相关失信责任主体、统计领域严重失信企业及其有关人员等的方可参加本项目的投标。（以投标截止日前在“信用中国”网站（ www.creditchina.gov.cn）、中国政府采购网（ www.ccgp.gov.cn）及“信用甘肃”网站（</w:t>
      </w:r>
      <w:r>
        <w:rPr>
          <w:rFonts w:hint="default" w:ascii="微软雅黑" w:hAnsi="微软雅黑" w:eastAsia="微软雅黑" w:cs="微软雅黑"/>
          <w:b w:val="0"/>
          <w:i w:val="0"/>
          <w:caps w:val="0"/>
          <w:spacing w:val="0"/>
          <w:sz w:val="20"/>
          <w:szCs w:val="20"/>
          <w:u w:val="none"/>
          <w:shd w:val="clear" w:fill="FFFFFF"/>
          <w:vertAlign w:val="baseline"/>
        </w:rPr>
        <w:fldChar w:fldCharType="begin"/>
      </w:r>
      <w:r>
        <w:rPr>
          <w:rFonts w:hint="default" w:ascii="微软雅黑" w:hAnsi="微软雅黑" w:eastAsia="微软雅黑" w:cs="微软雅黑"/>
          <w:b w:val="0"/>
          <w:i w:val="0"/>
          <w:caps w:val="0"/>
          <w:spacing w:val="0"/>
          <w:sz w:val="20"/>
          <w:szCs w:val="20"/>
          <w:u w:val="none"/>
          <w:shd w:val="clear" w:fill="FFFFFF"/>
          <w:vertAlign w:val="baseline"/>
        </w:rPr>
        <w:instrText xml:space="preserve"> HYPERLINK "/Users/sunxudong/Documents\\x/http://www.gscredit.gov.cn%EF%BC%89%E6%9F%A5%E8%AF%A2%E7%BB%93%E6%9E%9C%E4%B8%BA%E5%87%86%EF%BC%8C%E4%BE%9B%E5%BA%94%E5%95%86%E9%9C%80%E6%8F%90%E4%BE%9B%E7%9B%B8%E5%85%B3%E8%AF%81%E6%98%8E%E8%B5%84%E6%96%99%EF%BC%88%E9%99%84%E7%BD%91%E9%A1%B5%E6%88%AA%E5%9B%BE%EF%BC%89/" </w:instrText>
      </w:r>
      <w:r>
        <w:rPr>
          <w:rFonts w:hint="default" w:ascii="微软雅黑" w:hAnsi="微软雅黑" w:eastAsia="微软雅黑" w:cs="微软雅黑"/>
          <w:b w:val="0"/>
          <w:i w:val="0"/>
          <w:caps w:val="0"/>
          <w:spacing w:val="0"/>
          <w:sz w:val="20"/>
          <w:szCs w:val="20"/>
          <w:u w:val="none"/>
          <w:shd w:val="clear" w:fill="FFFFFF"/>
          <w:vertAlign w:val="baseline"/>
        </w:rPr>
        <w:fldChar w:fldCharType="separate"/>
      </w:r>
      <w:r>
        <w:rPr>
          <w:rStyle w:val="5"/>
          <w:rFonts w:hint="default" w:ascii="微软雅黑" w:hAnsi="微软雅黑" w:eastAsia="微软雅黑" w:cs="微软雅黑"/>
          <w:b w:val="0"/>
          <w:i w:val="0"/>
          <w:caps w:val="0"/>
          <w:spacing w:val="0"/>
          <w:sz w:val="20"/>
          <w:szCs w:val="20"/>
          <w:u w:val="none"/>
          <w:shd w:val="clear" w:fill="FFFFFF"/>
          <w:vertAlign w:val="baseline"/>
        </w:rPr>
        <w:t>www.gscredit.gov.cn）查询结果为准，供应商需提供相关证明资料）</w:t>
      </w:r>
      <w:r>
        <w:rPr>
          <w:rFonts w:hint="default" w:ascii="微软雅黑" w:hAnsi="微软雅黑" w:eastAsia="微软雅黑" w:cs="微软雅黑"/>
          <w:b w:val="0"/>
          <w:i w:val="0"/>
          <w:caps w:val="0"/>
          <w:spacing w:val="0"/>
          <w:sz w:val="20"/>
          <w:szCs w:val="20"/>
          <w:u w:val="none"/>
          <w:shd w:val="clear" w:fill="FFFFFF"/>
          <w:vertAlign w:val="baseline"/>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textAlignment w:val="baseline"/>
        <w:rPr>
          <w:rFonts w:hint="default" w:ascii="微软雅黑" w:hAnsi="微软雅黑" w:eastAsia="微软雅黑" w:cs="微软雅黑"/>
          <w:i w:val="0"/>
          <w:caps w:val="0"/>
          <w:color w:val="333333"/>
          <w:spacing w:val="0"/>
          <w:sz w:val="20"/>
          <w:szCs w:val="20"/>
        </w:rPr>
      </w:pPr>
      <w:r>
        <w:rPr>
          <w:rFonts w:hint="eastAsia" w:ascii="宋体" w:hAnsi="宋体" w:eastAsia="宋体" w:cs="宋体"/>
          <w:b w:val="0"/>
          <w:i w:val="0"/>
          <w:caps w:val="0"/>
          <w:color w:val="000000"/>
          <w:spacing w:val="0"/>
          <w:sz w:val="18"/>
          <w:szCs w:val="18"/>
          <w:shd w:val="clear" w:fill="FFFFFF"/>
          <w:vertAlign w:val="baseline"/>
        </w:rPr>
        <w:t>5、除第四包外其余均不接受联合体招标。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textAlignment w:val="baseline"/>
        <w:rPr>
          <w:rFonts w:hint="default" w:ascii="微软雅黑" w:hAnsi="微软雅黑" w:eastAsia="微软雅黑" w:cs="微软雅黑"/>
          <w:i w:val="0"/>
          <w:caps w:val="0"/>
          <w:color w:val="333333"/>
          <w:spacing w:val="0"/>
          <w:sz w:val="18"/>
          <w:szCs w:val="18"/>
        </w:rPr>
      </w:pPr>
      <w:r>
        <w:rPr>
          <w:rFonts w:hint="eastAsia" w:ascii="宋体" w:hAnsi="宋体" w:eastAsia="宋体" w:cs="宋体"/>
          <w:b w:val="0"/>
          <w:i w:val="0"/>
          <w:caps w:val="0"/>
          <w:color w:val="000000"/>
          <w:spacing w:val="0"/>
          <w:sz w:val="20"/>
          <w:szCs w:val="20"/>
          <w:shd w:val="clear" w:fill="FFFFFF"/>
          <w:vertAlign w:val="baseline"/>
        </w:rPr>
        <w:t>五、招标文件获取方式：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textAlignment w:val="baseline"/>
        <w:rPr>
          <w:rFonts w:hint="default" w:ascii="微软雅黑" w:hAnsi="微软雅黑" w:eastAsia="微软雅黑" w:cs="微软雅黑"/>
          <w:i w:val="0"/>
          <w:caps w:val="0"/>
          <w:color w:val="333333"/>
          <w:spacing w:val="0"/>
          <w:sz w:val="18"/>
          <w:szCs w:val="18"/>
        </w:rPr>
      </w:pPr>
      <w:r>
        <w:rPr>
          <w:rFonts w:hint="default" w:ascii="微软雅黑" w:hAnsi="微软雅黑" w:eastAsia="微软雅黑" w:cs="微软雅黑"/>
          <w:b w:val="0"/>
          <w:i w:val="0"/>
          <w:caps w:val="0"/>
          <w:color w:val="000000"/>
          <w:spacing w:val="0"/>
          <w:sz w:val="16"/>
          <w:szCs w:val="16"/>
          <w:shd w:val="clear" w:fill="FFFFFF"/>
          <w:vertAlign w:val="baseline"/>
        </w:rPr>
        <w:t>   </w:t>
      </w:r>
      <w:bookmarkStart w:id="0" w:name="OLE_LINK9"/>
      <w:bookmarkEnd w:id="0"/>
      <w:r>
        <w:rPr>
          <w:rFonts w:hint="default" w:ascii="微软雅黑" w:hAnsi="微软雅黑" w:eastAsia="微软雅黑" w:cs="微软雅黑"/>
          <w:b w:val="0"/>
          <w:i w:val="0"/>
          <w:caps w:val="0"/>
          <w:color w:val="000000"/>
          <w:spacing w:val="0"/>
          <w:sz w:val="16"/>
          <w:szCs w:val="16"/>
          <w:shd w:val="clear" w:fill="FFFFFF"/>
          <w:vertAlign w:val="baseline"/>
        </w:rPr>
        <w:t> </w:t>
      </w:r>
      <w:r>
        <w:rPr>
          <w:rFonts w:hint="eastAsia" w:ascii="宋体" w:hAnsi="宋体" w:eastAsia="宋体" w:cs="宋体"/>
          <w:b w:val="0"/>
          <w:i w:val="0"/>
          <w:caps w:val="0"/>
          <w:color w:val="000000"/>
          <w:spacing w:val="0"/>
          <w:sz w:val="16"/>
          <w:szCs w:val="16"/>
          <w:shd w:val="clear" w:fill="FFFFFF"/>
          <w:vertAlign w:val="baseline"/>
        </w:rPr>
        <w:t>1、</w:t>
      </w:r>
      <w:r>
        <w:rPr>
          <w:rFonts w:hint="eastAsia" w:ascii="宋体" w:hAnsi="宋体" w:eastAsia="宋体" w:cs="宋体"/>
          <w:b w:val="0"/>
          <w:i w:val="0"/>
          <w:caps w:val="0"/>
          <w:color w:val="000000"/>
          <w:spacing w:val="0"/>
          <w:sz w:val="20"/>
          <w:szCs w:val="20"/>
          <w:shd w:val="clear" w:fill="FFFFFF"/>
          <w:vertAlign w:val="baseline"/>
        </w:rPr>
        <w:t>符合上述资格的供应商</w:t>
      </w:r>
      <w:r>
        <w:rPr>
          <w:rFonts w:hint="eastAsia" w:ascii="宋体" w:hAnsi="宋体" w:eastAsia="宋体" w:cs="宋体"/>
          <w:b w:val="0"/>
          <w:i w:val="0"/>
          <w:caps w:val="0"/>
          <w:color w:val="333333"/>
          <w:spacing w:val="0"/>
          <w:sz w:val="20"/>
          <w:szCs w:val="20"/>
          <w:shd w:val="clear" w:fill="FFFFFF"/>
          <w:vertAlign w:val="baseline"/>
        </w:rPr>
        <w:t>登陆临夏州公共资源交易网在线报名并下载招标文件（</w:t>
      </w:r>
      <w:r>
        <w:rPr>
          <w:rFonts w:hint="eastAsia" w:ascii="宋体" w:hAnsi="宋体" w:eastAsia="宋体" w:cs="宋体"/>
          <w:b w:val="0"/>
          <w:i w:val="0"/>
          <w:caps w:val="0"/>
          <w:color w:val="333333"/>
          <w:spacing w:val="0"/>
          <w:sz w:val="16"/>
          <w:szCs w:val="16"/>
          <w:shd w:val="clear" w:fill="FFFFFF"/>
          <w:vertAlign w:val="baseline"/>
        </w:rPr>
        <w:t>http://www.lxggzyjy.com/</w:t>
      </w:r>
      <w:r>
        <w:rPr>
          <w:rFonts w:hint="eastAsia" w:ascii="宋体" w:hAnsi="宋体" w:eastAsia="宋体" w:cs="宋体"/>
          <w:b w:val="0"/>
          <w:i w:val="0"/>
          <w:caps w:val="0"/>
          <w:color w:val="333333"/>
          <w:spacing w:val="0"/>
          <w:sz w:val="20"/>
          <w:szCs w:val="20"/>
          <w:shd w:val="clear" w:fill="FFFFFF"/>
          <w:vertAlign w:val="baseline"/>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textAlignment w:val="baseline"/>
        <w:rPr>
          <w:rFonts w:hint="default" w:ascii="微软雅黑" w:hAnsi="微软雅黑" w:eastAsia="微软雅黑" w:cs="微软雅黑"/>
          <w:i w:val="0"/>
          <w:caps w:val="0"/>
          <w:color w:val="333333"/>
          <w:spacing w:val="0"/>
          <w:sz w:val="18"/>
          <w:szCs w:val="18"/>
        </w:rPr>
      </w:pPr>
      <w:r>
        <w:rPr>
          <w:rFonts w:hint="default" w:ascii="微软雅黑" w:hAnsi="微软雅黑" w:eastAsia="微软雅黑" w:cs="微软雅黑"/>
          <w:b w:val="0"/>
          <w:i w:val="0"/>
          <w:caps w:val="0"/>
          <w:color w:val="000000"/>
          <w:spacing w:val="0"/>
          <w:sz w:val="16"/>
          <w:szCs w:val="16"/>
          <w:shd w:val="clear" w:fill="FFFFFF"/>
          <w:vertAlign w:val="baseline"/>
        </w:rPr>
        <w:t>    </w:t>
      </w:r>
      <w:r>
        <w:rPr>
          <w:rFonts w:hint="eastAsia" w:ascii="宋体" w:hAnsi="宋体" w:eastAsia="宋体" w:cs="宋体"/>
          <w:b w:val="0"/>
          <w:i w:val="0"/>
          <w:caps w:val="0"/>
          <w:color w:val="000000"/>
          <w:spacing w:val="0"/>
          <w:sz w:val="16"/>
          <w:szCs w:val="16"/>
          <w:shd w:val="clear" w:fill="FFFFFF"/>
          <w:vertAlign w:val="baseline"/>
        </w:rPr>
        <w:t>2、</w:t>
      </w:r>
      <w:r>
        <w:rPr>
          <w:rFonts w:hint="eastAsia" w:ascii="宋体" w:hAnsi="宋体" w:eastAsia="宋体" w:cs="宋体"/>
          <w:b w:val="0"/>
          <w:i w:val="0"/>
          <w:caps w:val="0"/>
          <w:color w:val="333333"/>
          <w:spacing w:val="0"/>
          <w:sz w:val="20"/>
          <w:szCs w:val="20"/>
          <w:shd w:val="clear" w:fill="FFFFFF"/>
          <w:vertAlign w:val="baseline"/>
        </w:rPr>
        <w:t>获取</w:t>
      </w:r>
      <w:r>
        <w:rPr>
          <w:rFonts w:hint="eastAsia" w:ascii="宋体" w:hAnsi="宋体" w:eastAsia="宋体" w:cs="宋体"/>
          <w:b w:val="0"/>
          <w:i w:val="0"/>
          <w:caps w:val="0"/>
          <w:color w:val="000000"/>
          <w:spacing w:val="0"/>
          <w:sz w:val="20"/>
          <w:szCs w:val="20"/>
          <w:shd w:val="clear" w:fill="FFFFFF"/>
          <w:vertAlign w:val="baseline"/>
        </w:rPr>
        <w:t>招标文件时间：</w:t>
      </w:r>
      <w:r>
        <w:rPr>
          <w:rFonts w:hint="eastAsia" w:ascii="宋体" w:hAnsi="宋体" w:eastAsia="宋体" w:cs="宋体"/>
          <w:b w:val="0"/>
          <w:i w:val="0"/>
          <w:caps w:val="0"/>
          <w:color w:val="333333"/>
          <w:spacing w:val="0"/>
          <w:sz w:val="16"/>
          <w:szCs w:val="16"/>
          <w:shd w:val="clear" w:fill="FFFFFF"/>
          <w:vertAlign w:val="baseline"/>
        </w:rPr>
        <w:t>2019</w:t>
      </w:r>
      <w:r>
        <w:rPr>
          <w:rFonts w:hint="eastAsia" w:ascii="宋体" w:hAnsi="宋体" w:eastAsia="宋体" w:cs="宋体"/>
          <w:b w:val="0"/>
          <w:i w:val="0"/>
          <w:caps w:val="0"/>
          <w:color w:val="333333"/>
          <w:spacing w:val="0"/>
          <w:sz w:val="20"/>
          <w:szCs w:val="20"/>
          <w:shd w:val="clear" w:fill="FFFFFF"/>
          <w:vertAlign w:val="baseline"/>
        </w:rPr>
        <w:t>年</w:t>
      </w:r>
      <w:r>
        <w:rPr>
          <w:rFonts w:hint="eastAsia" w:ascii="宋体" w:hAnsi="宋体" w:eastAsia="宋体" w:cs="宋体"/>
          <w:b w:val="0"/>
          <w:i w:val="0"/>
          <w:caps w:val="0"/>
          <w:color w:val="333333"/>
          <w:spacing w:val="0"/>
          <w:sz w:val="16"/>
          <w:szCs w:val="16"/>
          <w:shd w:val="clear" w:fill="FFFFFF"/>
          <w:vertAlign w:val="baseline"/>
        </w:rPr>
        <w:t>1</w:t>
      </w:r>
      <w:r>
        <w:rPr>
          <w:rFonts w:hint="eastAsia" w:ascii="宋体" w:hAnsi="宋体" w:eastAsia="宋体" w:cs="宋体"/>
          <w:b w:val="0"/>
          <w:i w:val="0"/>
          <w:caps w:val="0"/>
          <w:color w:val="333333"/>
          <w:spacing w:val="0"/>
          <w:sz w:val="20"/>
          <w:szCs w:val="20"/>
          <w:shd w:val="clear" w:fill="FFFFFF"/>
          <w:vertAlign w:val="baseline"/>
        </w:rPr>
        <w:t>月</w:t>
      </w:r>
      <w:r>
        <w:rPr>
          <w:rFonts w:hint="eastAsia" w:ascii="宋体" w:hAnsi="宋体" w:eastAsia="宋体" w:cs="宋体"/>
          <w:b w:val="0"/>
          <w:i w:val="0"/>
          <w:caps w:val="0"/>
          <w:color w:val="333333"/>
          <w:spacing w:val="0"/>
          <w:sz w:val="16"/>
          <w:szCs w:val="16"/>
          <w:shd w:val="clear" w:fill="FFFFFF"/>
          <w:vertAlign w:val="baseline"/>
        </w:rPr>
        <w:t>12</w:t>
      </w:r>
      <w:r>
        <w:rPr>
          <w:rFonts w:hint="eastAsia" w:ascii="宋体" w:hAnsi="宋体" w:eastAsia="宋体" w:cs="宋体"/>
          <w:b w:val="0"/>
          <w:i w:val="0"/>
          <w:caps w:val="0"/>
          <w:color w:val="333333"/>
          <w:spacing w:val="0"/>
          <w:sz w:val="20"/>
          <w:szCs w:val="20"/>
          <w:shd w:val="clear" w:fill="FFFFFF"/>
          <w:vertAlign w:val="baseline"/>
        </w:rPr>
        <w:t>日至</w:t>
      </w:r>
      <w:r>
        <w:rPr>
          <w:rFonts w:hint="eastAsia" w:ascii="宋体" w:hAnsi="宋体" w:eastAsia="宋体" w:cs="宋体"/>
          <w:b w:val="0"/>
          <w:i w:val="0"/>
          <w:caps w:val="0"/>
          <w:color w:val="333333"/>
          <w:spacing w:val="0"/>
          <w:sz w:val="16"/>
          <w:szCs w:val="16"/>
          <w:shd w:val="clear" w:fill="FFFFFF"/>
          <w:vertAlign w:val="baseline"/>
        </w:rPr>
        <w:t>1</w:t>
      </w:r>
      <w:r>
        <w:rPr>
          <w:rFonts w:hint="eastAsia" w:ascii="宋体" w:hAnsi="宋体" w:eastAsia="宋体" w:cs="宋体"/>
          <w:b w:val="0"/>
          <w:i w:val="0"/>
          <w:caps w:val="0"/>
          <w:color w:val="333333"/>
          <w:spacing w:val="0"/>
          <w:sz w:val="20"/>
          <w:szCs w:val="20"/>
          <w:shd w:val="clear" w:fill="FFFFFF"/>
          <w:vertAlign w:val="baseline"/>
        </w:rPr>
        <w:t>月</w:t>
      </w:r>
      <w:r>
        <w:rPr>
          <w:rFonts w:hint="eastAsia" w:ascii="宋体" w:hAnsi="宋体" w:eastAsia="宋体" w:cs="宋体"/>
          <w:b w:val="0"/>
          <w:i w:val="0"/>
          <w:caps w:val="0"/>
          <w:color w:val="333333"/>
          <w:spacing w:val="0"/>
          <w:sz w:val="16"/>
          <w:szCs w:val="16"/>
          <w:shd w:val="clear" w:fill="FFFFFF"/>
          <w:vertAlign w:val="baseline"/>
        </w:rPr>
        <w:t>18</w:t>
      </w:r>
      <w:r>
        <w:rPr>
          <w:rFonts w:hint="eastAsia" w:ascii="宋体" w:hAnsi="宋体" w:eastAsia="宋体" w:cs="宋体"/>
          <w:b w:val="0"/>
          <w:i w:val="0"/>
          <w:caps w:val="0"/>
          <w:color w:val="333333"/>
          <w:spacing w:val="0"/>
          <w:sz w:val="20"/>
          <w:szCs w:val="20"/>
          <w:shd w:val="clear" w:fill="FFFFFF"/>
          <w:vertAlign w:val="baseline"/>
        </w:rPr>
        <w:t>日（每日</w:t>
      </w:r>
      <w:r>
        <w:rPr>
          <w:rFonts w:hint="eastAsia" w:ascii="宋体" w:hAnsi="宋体" w:eastAsia="宋体" w:cs="宋体"/>
          <w:b w:val="0"/>
          <w:i w:val="0"/>
          <w:caps w:val="0"/>
          <w:color w:val="333333"/>
          <w:spacing w:val="0"/>
          <w:sz w:val="16"/>
          <w:szCs w:val="16"/>
          <w:shd w:val="clear" w:fill="FFFFFF"/>
          <w:vertAlign w:val="baseline"/>
        </w:rPr>
        <w:t>00:00-24:00</w:t>
      </w:r>
      <w:r>
        <w:rPr>
          <w:rFonts w:hint="eastAsia" w:ascii="宋体" w:hAnsi="宋体" w:eastAsia="宋体" w:cs="宋体"/>
          <w:b w:val="0"/>
          <w:i w:val="0"/>
          <w:caps w:val="0"/>
          <w:color w:val="333333"/>
          <w:spacing w:val="0"/>
          <w:sz w:val="20"/>
          <w:szCs w:val="20"/>
          <w:shd w:val="clear" w:fill="FFFFFF"/>
          <w:vertAlign w:val="baseline"/>
        </w:rPr>
        <w:t>）</w:t>
      </w:r>
      <w:r>
        <w:rPr>
          <w:rFonts w:hint="eastAsia" w:ascii="宋体" w:hAnsi="宋体" w:eastAsia="宋体" w:cs="宋体"/>
          <w:b w:val="0"/>
          <w:i w:val="0"/>
          <w:caps w:val="0"/>
          <w:color w:val="000000"/>
          <w:spacing w:val="0"/>
          <w:sz w:val="20"/>
          <w:szCs w:val="20"/>
          <w:shd w:val="clear" w:fill="FFFFFF"/>
          <w:vertAlign w:val="baseline"/>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left"/>
        <w:textAlignment w:val="baseline"/>
        <w:rPr>
          <w:rFonts w:hint="default" w:ascii="微软雅黑" w:hAnsi="微软雅黑" w:eastAsia="微软雅黑" w:cs="微软雅黑"/>
          <w:i w:val="0"/>
          <w:caps w:val="0"/>
          <w:color w:val="333333"/>
          <w:spacing w:val="0"/>
          <w:sz w:val="18"/>
          <w:szCs w:val="18"/>
        </w:rPr>
      </w:pPr>
      <w:r>
        <w:rPr>
          <w:rFonts w:hint="default" w:ascii="微软雅黑" w:hAnsi="微软雅黑" w:eastAsia="微软雅黑" w:cs="微软雅黑"/>
          <w:b w:val="0"/>
          <w:i w:val="0"/>
          <w:caps w:val="0"/>
          <w:color w:val="333333"/>
          <w:spacing w:val="0"/>
          <w:sz w:val="16"/>
          <w:szCs w:val="16"/>
          <w:shd w:val="clear" w:fill="FFFFFF"/>
          <w:vertAlign w:val="baseline"/>
        </w:rPr>
        <w:t>3</w:t>
      </w:r>
      <w:r>
        <w:rPr>
          <w:rFonts w:hint="eastAsia" w:ascii="宋体" w:hAnsi="宋体" w:eastAsia="宋体" w:cs="宋体"/>
          <w:b w:val="0"/>
          <w:i w:val="0"/>
          <w:caps w:val="0"/>
          <w:color w:val="333333"/>
          <w:spacing w:val="0"/>
          <w:sz w:val="20"/>
          <w:szCs w:val="20"/>
          <w:shd w:val="clear" w:fill="FFFFFF"/>
          <w:vertAlign w:val="baseline"/>
        </w:rPr>
        <w:t>、招标文件费：</w:t>
      </w:r>
      <w:r>
        <w:rPr>
          <w:rFonts w:hint="eastAsia" w:ascii="宋体" w:hAnsi="宋体" w:eastAsia="宋体" w:cs="宋体"/>
          <w:b w:val="0"/>
          <w:i w:val="0"/>
          <w:caps w:val="0"/>
          <w:color w:val="000000"/>
          <w:spacing w:val="0"/>
          <w:sz w:val="20"/>
          <w:szCs w:val="20"/>
          <w:shd w:val="clear" w:fill="FFFFFF"/>
          <w:vertAlign w:val="baseline"/>
        </w:rPr>
        <w:t>免费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left"/>
        <w:textAlignment w:val="baseline"/>
        <w:rPr>
          <w:rFonts w:hint="default" w:ascii="微软雅黑" w:hAnsi="微软雅黑" w:eastAsia="微软雅黑" w:cs="微软雅黑"/>
          <w:i w:val="0"/>
          <w:caps w:val="0"/>
          <w:color w:val="333333"/>
          <w:spacing w:val="0"/>
          <w:sz w:val="18"/>
          <w:szCs w:val="18"/>
        </w:rPr>
      </w:pPr>
      <w:r>
        <w:rPr>
          <w:rFonts w:hint="eastAsia" w:ascii="宋体" w:hAnsi="宋体" w:eastAsia="宋体" w:cs="宋体"/>
          <w:b w:val="0"/>
          <w:i w:val="0"/>
          <w:caps w:val="0"/>
          <w:color w:val="333333"/>
          <w:spacing w:val="0"/>
          <w:sz w:val="20"/>
          <w:szCs w:val="20"/>
          <w:shd w:val="clear" w:fill="FFFFFF"/>
          <w:vertAlign w:val="baseline"/>
        </w:rPr>
        <w:t>注：为了规范交易平台的业务流程以及给用户提供方便快捷的服务，凡是拟参与甘肃省公共资源交易活动的供应商需先在甘肃省公共资源交易网上注册，注册成功后采用获取登录权限</w:t>
      </w:r>
      <w:r>
        <w:rPr>
          <w:rFonts w:hint="eastAsia" w:ascii="宋体" w:hAnsi="宋体" w:eastAsia="宋体" w:cs="宋体"/>
          <w:b/>
          <w:i w:val="0"/>
          <w:caps w:val="0"/>
          <w:color w:val="333333"/>
          <w:spacing w:val="0"/>
          <w:sz w:val="20"/>
          <w:szCs w:val="20"/>
          <w:shd w:val="clear" w:fill="FFFFFF"/>
          <w:vertAlign w:val="baseline"/>
        </w:rPr>
        <w:t>“用户名+密码+验证码”的方式或者办理CA数字证书方式登录系统，登记拟参与项目进行投标报名，报名成功后免费下载招标文件。并依据系统生成的投标“登记号”交纳投标保证金，投标“登记号”系统会实时发送到供应商联系人手机。（具体流程详见《甘肃省公共资源交易网》或《临夏州公共资源交易网》最上端“办事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left"/>
        <w:textAlignment w:val="baseline"/>
        <w:rPr>
          <w:rFonts w:hint="default" w:ascii="微软雅黑" w:hAnsi="微软雅黑" w:eastAsia="微软雅黑" w:cs="微软雅黑"/>
          <w:i w:val="0"/>
          <w:caps w:val="0"/>
          <w:color w:val="333333"/>
          <w:spacing w:val="0"/>
          <w:sz w:val="18"/>
          <w:szCs w:val="18"/>
        </w:rPr>
      </w:pPr>
      <w:r>
        <w:rPr>
          <w:rFonts w:hint="eastAsia" w:ascii="宋体" w:hAnsi="宋体" w:eastAsia="宋体" w:cs="宋体"/>
          <w:b w:val="0"/>
          <w:i w:val="0"/>
          <w:caps w:val="0"/>
          <w:color w:val="000000"/>
          <w:spacing w:val="0"/>
          <w:sz w:val="20"/>
          <w:szCs w:val="20"/>
          <w:shd w:val="clear" w:fill="FFFFFF"/>
          <w:vertAlign w:val="baseline"/>
        </w:rPr>
        <w:t>六、投标文件递交截止时间、开标时间及地点：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479" w:right="0" w:firstLine="0"/>
        <w:textAlignment w:val="baseline"/>
        <w:rPr>
          <w:rFonts w:hint="default" w:ascii="微软雅黑" w:hAnsi="微软雅黑" w:eastAsia="微软雅黑" w:cs="微软雅黑"/>
          <w:i w:val="0"/>
          <w:caps w:val="0"/>
          <w:color w:val="333333"/>
          <w:spacing w:val="0"/>
          <w:sz w:val="18"/>
          <w:szCs w:val="18"/>
        </w:rPr>
      </w:pPr>
      <w:r>
        <w:rPr>
          <w:rFonts w:hint="eastAsia" w:ascii="宋体" w:hAnsi="宋体" w:eastAsia="宋体" w:cs="宋体"/>
          <w:b w:val="0"/>
          <w:i w:val="0"/>
          <w:caps w:val="0"/>
          <w:color w:val="000000"/>
          <w:spacing w:val="0"/>
          <w:sz w:val="16"/>
          <w:szCs w:val="16"/>
          <w:shd w:val="clear" w:fill="FFFFFF"/>
          <w:vertAlign w:val="baseline"/>
        </w:rPr>
        <w:t>1、投标文件递交截止时间：2019</w:t>
      </w:r>
      <w:r>
        <w:rPr>
          <w:rFonts w:hint="eastAsia" w:ascii="宋体" w:hAnsi="宋体" w:eastAsia="宋体" w:cs="宋体"/>
          <w:b w:val="0"/>
          <w:i w:val="0"/>
          <w:caps w:val="0"/>
          <w:color w:val="000000"/>
          <w:spacing w:val="0"/>
          <w:sz w:val="20"/>
          <w:szCs w:val="20"/>
          <w:shd w:val="clear" w:fill="FFFFFF"/>
          <w:vertAlign w:val="baseline"/>
        </w:rPr>
        <w:t>年</w:t>
      </w:r>
      <w:r>
        <w:rPr>
          <w:rFonts w:hint="eastAsia" w:ascii="宋体" w:hAnsi="宋体" w:eastAsia="宋体" w:cs="宋体"/>
          <w:b w:val="0"/>
          <w:i w:val="0"/>
          <w:caps w:val="0"/>
          <w:color w:val="000000"/>
          <w:spacing w:val="0"/>
          <w:sz w:val="16"/>
          <w:szCs w:val="16"/>
          <w:shd w:val="clear" w:fill="FFFFFF"/>
          <w:vertAlign w:val="baseline"/>
        </w:rPr>
        <w:t>2</w:t>
      </w:r>
      <w:r>
        <w:rPr>
          <w:rFonts w:hint="eastAsia" w:ascii="宋体" w:hAnsi="宋体" w:eastAsia="宋体" w:cs="宋体"/>
          <w:b w:val="0"/>
          <w:i w:val="0"/>
          <w:caps w:val="0"/>
          <w:color w:val="000000"/>
          <w:spacing w:val="0"/>
          <w:sz w:val="20"/>
          <w:szCs w:val="20"/>
          <w:shd w:val="clear" w:fill="FFFFFF"/>
          <w:vertAlign w:val="baseline"/>
        </w:rPr>
        <w:t>月</w:t>
      </w:r>
      <w:r>
        <w:rPr>
          <w:rFonts w:hint="eastAsia" w:ascii="宋体" w:hAnsi="宋体" w:eastAsia="宋体" w:cs="宋体"/>
          <w:b w:val="0"/>
          <w:i w:val="0"/>
          <w:caps w:val="0"/>
          <w:color w:val="000000"/>
          <w:spacing w:val="0"/>
          <w:sz w:val="16"/>
          <w:szCs w:val="16"/>
          <w:shd w:val="clear" w:fill="FFFFFF"/>
          <w:vertAlign w:val="baseline"/>
        </w:rPr>
        <w:t>1</w:t>
      </w:r>
      <w:r>
        <w:rPr>
          <w:rFonts w:hint="eastAsia" w:ascii="宋体" w:hAnsi="宋体" w:eastAsia="宋体" w:cs="宋体"/>
          <w:b w:val="0"/>
          <w:i w:val="0"/>
          <w:caps w:val="0"/>
          <w:color w:val="000000"/>
          <w:spacing w:val="0"/>
          <w:sz w:val="20"/>
          <w:szCs w:val="20"/>
          <w:shd w:val="clear" w:fill="FFFFFF"/>
          <w:vertAlign w:val="baseline"/>
        </w:rPr>
        <w:t>日</w:t>
      </w:r>
      <w:r>
        <w:rPr>
          <w:rFonts w:hint="eastAsia" w:ascii="宋体" w:hAnsi="宋体" w:eastAsia="宋体" w:cs="宋体"/>
          <w:b w:val="0"/>
          <w:i w:val="0"/>
          <w:caps w:val="0"/>
          <w:color w:val="000000"/>
          <w:spacing w:val="0"/>
          <w:sz w:val="16"/>
          <w:szCs w:val="16"/>
          <w:shd w:val="clear" w:fill="FFFFFF"/>
          <w:vertAlign w:val="baseline"/>
        </w:rPr>
        <w:t>09:00</w:t>
      </w:r>
      <w:r>
        <w:rPr>
          <w:rFonts w:hint="eastAsia" w:ascii="宋体" w:hAnsi="宋体" w:eastAsia="宋体" w:cs="宋体"/>
          <w:b w:val="0"/>
          <w:i w:val="0"/>
          <w:caps w:val="0"/>
          <w:color w:val="000000"/>
          <w:spacing w:val="0"/>
          <w:sz w:val="20"/>
          <w:szCs w:val="20"/>
          <w:shd w:val="clear" w:fill="FFFFFF"/>
          <w:vertAlign w:val="baseline"/>
        </w:rPr>
        <w:t>（北京时间）。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479" w:right="0" w:firstLine="0"/>
        <w:textAlignment w:val="baseline"/>
        <w:rPr>
          <w:rFonts w:hint="default" w:ascii="微软雅黑" w:hAnsi="微软雅黑" w:eastAsia="微软雅黑" w:cs="微软雅黑"/>
          <w:i w:val="0"/>
          <w:caps w:val="0"/>
          <w:color w:val="333333"/>
          <w:spacing w:val="0"/>
          <w:sz w:val="18"/>
          <w:szCs w:val="18"/>
        </w:rPr>
      </w:pPr>
      <w:r>
        <w:rPr>
          <w:rFonts w:hint="eastAsia" w:ascii="宋体" w:hAnsi="宋体" w:eastAsia="宋体" w:cs="宋体"/>
          <w:b w:val="0"/>
          <w:i w:val="0"/>
          <w:caps w:val="0"/>
          <w:color w:val="000000"/>
          <w:spacing w:val="0"/>
          <w:sz w:val="16"/>
          <w:szCs w:val="16"/>
          <w:shd w:val="clear" w:fill="FFFFFF"/>
          <w:vertAlign w:val="baseline"/>
        </w:rPr>
        <w:t>2、开标时间：2019</w:t>
      </w:r>
      <w:r>
        <w:rPr>
          <w:rFonts w:hint="eastAsia" w:ascii="宋体" w:hAnsi="宋体" w:eastAsia="宋体" w:cs="宋体"/>
          <w:b w:val="0"/>
          <w:i w:val="0"/>
          <w:caps w:val="0"/>
          <w:color w:val="000000"/>
          <w:spacing w:val="0"/>
          <w:sz w:val="20"/>
          <w:szCs w:val="20"/>
          <w:shd w:val="clear" w:fill="FFFFFF"/>
          <w:vertAlign w:val="baseline"/>
        </w:rPr>
        <w:t>年</w:t>
      </w:r>
      <w:r>
        <w:rPr>
          <w:rFonts w:hint="eastAsia" w:ascii="宋体" w:hAnsi="宋体" w:eastAsia="宋体" w:cs="宋体"/>
          <w:b w:val="0"/>
          <w:i w:val="0"/>
          <w:caps w:val="0"/>
          <w:color w:val="000000"/>
          <w:spacing w:val="0"/>
          <w:sz w:val="16"/>
          <w:szCs w:val="16"/>
          <w:shd w:val="clear" w:fill="FFFFFF"/>
          <w:vertAlign w:val="baseline"/>
        </w:rPr>
        <w:t>2</w:t>
      </w:r>
      <w:r>
        <w:rPr>
          <w:rFonts w:hint="eastAsia" w:ascii="宋体" w:hAnsi="宋体" w:eastAsia="宋体" w:cs="宋体"/>
          <w:b w:val="0"/>
          <w:i w:val="0"/>
          <w:caps w:val="0"/>
          <w:color w:val="000000"/>
          <w:spacing w:val="0"/>
          <w:sz w:val="20"/>
          <w:szCs w:val="20"/>
          <w:shd w:val="clear" w:fill="FFFFFF"/>
          <w:vertAlign w:val="baseline"/>
        </w:rPr>
        <w:t>月</w:t>
      </w:r>
      <w:r>
        <w:rPr>
          <w:rFonts w:hint="eastAsia" w:ascii="宋体" w:hAnsi="宋体" w:eastAsia="宋体" w:cs="宋体"/>
          <w:b w:val="0"/>
          <w:i w:val="0"/>
          <w:caps w:val="0"/>
          <w:color w:val="000000"/>
          <w:spacing w:val="0"/>
          <w:sz w:val="16"/>
          <w:szCs w:val="16"/>
          <w:shd w:val="clear" w:fill="FFFFFF"/>
          <w:vertAlign w:val="baseline"/>
        </w:rPr>
        <w:t>1</w:t>
      </w:r>
      <w:r>
        <w:rPr>
          <w:rFonts w:hint="eastAsia" w:ascii="宋体" w:hAnsi="宋体" w:eastAsia="宋体" w:cs="宋体"/>
          <w:b w:val="0"/>
          <w:i w:val="0"/>
          <w:caps w:val="0"/>
          <w:color w:val="000000"/>
          <w:spacing w:val="0"/>
          <w:sz w:val="20"/>
          <w:szCs w:val="20"/>
          <w:shd w:val="clear" w:fill="FFFFFF"/>
          <w:vertAlign w:val="baseline"/>
        </w:rPr>
        <w:t>日</w:t>
      </w:r>
      <w:r>
        <w:rPr>
          <w:rFonts w:hint="eastAsia" w:ascii="宋体" w:hAnsi="宋体" w:eastAsia="宋体" w:cs="宋体"/>
          <w:b w:val="0"/>
          <w:i w:val="0"/>
          <w:caps w:val="0"/>
          <w:color w:val="000000"/>
          <w:spacing w:val="0"/>
          <w:sz w:val="16"/>
          <w:szCs w:val="16"/>
          <w:shd w:val="clear" w:fill="FFFFFF"/>
          <w:vertAlign w:val="baseline"/>
        </w:rPr>
        <w:t>09:00</w:t>
      </w:r>
      <w:r>
        <w:rPr>
          <w:rFonts w:hint="eastAsia" w:ascii="宋体" w:hAnsi="宋体" w:eastAsia="宋体" w:cs="宋体"/>
          <w:b w:val="0"/>
          <w:i w:val="0"/>
          <w:caps w:val="0"/>
          <w:color w:val="000000"/>
          <w:spacing w:val="0"/>
          <w:sz w:val="20"/>
          <w:szCs w:val="20"/>
          <w:shd w:val="clear" w:fill="FFFFFF"/>
          <w:vertAlign w:val="baseline"/>
        </w:rPr>
        <w:t>（北京时间）。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textAlignment w:val="baseline"/>
        <w:rPr>
          <w:rFonts w:hint="default" w:ascii="微软雅黑" w:hAnsi="微软雅黑" w:eastAsia="微软雅黑" w:cs="微软雅黑"/>
          <w:i w:val="0"/>
          <w:caps w:val="0"/>
          <w:color w:val="333333"/>
          <w:spacing w:val="0"/>
          <w:sz w:val="18"/>
          <w:szCs w:val="18"/>
        </w:rPr>
      </w:pPr>
      <w:r>
        <w:rPr>
          <w:rFonts w:hint="eastAsia" w:ascii="宋体" w:hAnsi="宋体" w:eastAsia="宋体" w:cs="宋体"/>
          <w:b w:val="0"/>
          <w:i w:val="0"/>
          <w:caps w:val="0"/>
          <w:color w:val="000000"/>
          <w:spacing w:val="0"/>
          <w:sz w:val="16"/>
          <w:szCs w:val="16"/>
          <w:shd w:val="clear" w:fill="FFFFFF"/>
          <w:vertAlign w:val="baseline"/>
        </w:rPr>
        <w:t>3、开标地点：临夏州公共资源交易中心第  </w:t>
      </w:r>
      <w:r>
        <w:rPr>
          <w:rFonts w:hint="eastAsia" w:ascii="宋体" w:hAnsi="宋体" w:eastAsia="宋体" w:cs="宋体"/>
          <w:b w:val="0"/>
          <w:i w:val="0"/>
          <w:caps w:val="0"/>
          <w:color w:val="000000"/>
          <w:spacing w:val="0"/>
          <w:sz w:val="20"/>
          <w:szCs w:val="20"/>
          <w:shd w:val="clear" w:fill="FFFFFF"/>
          <w:vertAlign w:val="baseline"/>
        </w:rPr>
        <w:t>开标厅。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textAlignment w:val="baseline"/>
        <w:rPr>
          <w:rFonts w:hint="default" w:ascii="微软雅黑" w:hAnsi="微软雅黑" w:eastAsia="微软雅黑" w:cs="微软雅黑"/>
          <w:i w:val="0"/>
          <w:caps w:val="0"/>
          <w:color w:val="333333"/>
          <w:spacing w:val="0"/>
          <w:sz w:val="18"/>
          <w:szCs w:val="18"/>
        </w:rPr>
      </w:pPr>
      <w:r>
        <w:rPr>
          <w:rFonts w:hint="eastAsia" w:ascii="宋体" w:hAnsi="宋体" w:eastAsia="宋体" w:cs="宋体"/>
          <w:b w:val="0"/>
          <w:i w:val="0"/>
          <w:caps w:val="0"/>
          <w:color w:val="000000"/>
          <w:spacing w:val="0"/>
          <w:sz w:val="16"/>
          <w:szCs w:val="16"/>
          <w:shd w:val="clear" w:fill="FFFFFF"/>
          <w:vertAlign w:val="baseline"/>
        </w:rPr>
        <w:t>    </w:t>
      </w:r>
      <w:r>
        <w:rPr>
          <w:rFonts w:hint="eastAsia" w:ascii="宋体" w:hAnsi="宋体" w:eastAsia="宋体" w:cs="宋体"/>
          <w:b w:val="0"/>
          <w:i w:val="0"/>
          <w:caps w:val="0"/>
          <w:color w:val="000000"/>
          <w:spacing w:val="0"/>
          <w:sz w:val="20"/>
          <w:szCs w:val="20"/>
          <w:shd w:val="clear" w:fill="FFFFFF"/>
          <w:vertAlign w:val="baseline"/>
        </w:rPr>
        <w:t>七、</w:t>
      </w:r>
      <w:r>
        <w:rPr>
          <w:rFonts w:hint="eastAsia" w:ascii="宋体" w:hAnsi="宋体" w:eastAsia="宋体" w:cs="宋体"/>
          <w:b w:val="0"/>
          <w:i w:val="0"/>
          <w:caps w:val="0"/>
          <w:color w:val="333333"/>
          <w:spacing w:val="0"/>
          <w:sz w:val="20"/>
          <w:szCs w:val="20"/>
          <w:shd w:val="clear" w:fill="FFFFFF"/>
          <w:vertAlign w:val="baseline"/>
        </w:rPr>
        <w:t>投标保证金专用账户信息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textAlignment w:val="baseline"/>
        <w:rPr>
          <w:rFonts w:hint="default" w:ascii="微软雅黑" w:hAnsi="微软雅黑" w:eastAsia="微软雅黑" w:cs="微软雅黑"/>
          <w:i w:val="0"/>
          <w:caps w:val="0"/>
          <w:color w:val="333333"/>
          <w:spacing w:val="0"/>
          <w:sz w:val="18"/>
          <w:szCs w:val="18"/>
        </w:rPr>
      </w:pPr>
      <w:r>
        <w:rPr>
          <w:rFonts w:hint="eastAsia" w:ascii="宋体" w:hAnsi="宋体" w:eastAsia="宋体" w:cs="宋体"/>
          <w:b w:val="0"/>
          <w:i w:val="0"/>
          <w:caps w:val="0"/>
          <w:color w:val="333333"/>
          <w:spacing w:val="0"/>
          <w:sz w:val="20"/>
          <w:szCs w:val="20"/>
          <w:shd w:val="clear" w:fill="FFFFFF"/>
          <w:vertAlign w:val="baseline"/>
        </w:rPr>
        <w:t>收款人：临夏回族自治州公共资源交易中心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textAlignment w:val="baseline"/>
        <w:rPr>
          <w:rFonts w:hint="default" w:ascii="微软雅黑" w:hAnsi="微软雅黑" w:eastAsia="微软雅黑" w:cs="微软雅黑"/>
          <w:i w:val="0"/>
          <w:caps w:val="0"/>
          <w:color w:val="333333"/>
          <w:spacing w:val="0"/>
          <w:sz w:val="18"/>
          <w:szCs w:val="18"/>
        </w:rPr>
      </w:pPr>
      <w:r>
        <w:rPr>
          <w:rFonts w:hint="eastAsia" w:ascii="宋体" w:hAnsi="宋体" w:eastAsia="宋体" w:cs="宋体"/>
          <w:b w:val="0"/>
          <w:i w:val="0"/>
          <w:caps w:val="0"/>
          <w:color w:val="333333"/>
          <w:spacing w:val="0"/>
          <w:sz w:val="20"/>
          <w:szCs w:val="20"/>
          <w:shd w:val="clear" w:fill="FFFFFF"/>
          <w:vertAlign w:val="baseline"/>
        </w:rPr>
        <w:t>账号：</w:t>
      </w:r>
      <w:r>
        <w:rPr>
          <w:rFonts w:hint="eastAsia" w:ascii="宋体" w:hAnsi="宋体" w:eastAsia="宋体" w:cs="宋体"/>
          <w:b w:val="0"/>
          <w:i w:val="0"/>
          <w:caps w:val="0"/>
          <w:color w:val="333333"/>
          <w:spacing w:val="0"/>
          <w:sz w:val="16"/>
          <w:szCs w:val="16"/>
          <w:shd w:val="clear" w:fill="FFFFFF"/>
          <w:vertAlign w:val="baseline"/>
        </w:rPr>
        <w:t>6630 0101 3577 9000 20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textAlignment w:val="baseline"/>
        <w:rPr>
          <w:rFonts w:hint="default" w:ascii="微软雅黑" w:hAnsi="微软雅黑" w:eastAsia="微软雅黑" w:cs="微软雅黑"/>
          <w:i w:val="0"/>
          <w:caps w:val="0"/>
          <w:color w:val="333333"/>
          <w:spacing w:val="0"/>
          <w:sz w:val="18"/>
          <w:szCs w:val="18"/>
        </w:rPr>
      </w:pPr>
      <w:r>
        <w:rPr>
          <w:rFonts w:hint="eastAsia" w:ascii="宋体" w:hAnsi="宋体" w:eastAsia="宋体" w:cs="宋体"/>
          <w:b w:val="0"/>
          <w:i w:val="0"/>
          <w:caps w:val="0"/>
          <w:color w:val="333333"/>
          <w:spacing w:val="0"/>
          <w:sz w:val="20"/>
          <w:szCs w:val="20"/>
          <w:shd w:val="clear" w:fill="FFFFFF"/>
          <w:vertAlign w:val="baseline"/>
        </w:rPr>
        <w:t>开户行：甘肃银行股份有限公司临夏分行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textAlignment w:val="baseline"/>
        <w:rPr>
          <w:rFonts w:hint="default" w:ascii="微软雅黑" w:hAnsi="微软雅黑" w:eastAsia="微软雅黑" w:cs="微软雅黑"/>
          <w:i w:val="0"/>
          <w:caps w:val="0"/>
          <w:color w:val="333333"/>
          <w:spacing w:val="0"/>
          <w:sz w:val="18"/>
          <w:szCs w:val="18"/>
        </w:rPr>
      </w:pPr>
      <w:r>
        <w:rPr>
          <w:rFonts w:hint="eastAsia" w:ascii="宋体" w:hAnsi="宋体" w:eastAsia="宋体" w:cs="宋体"/>
          <w:b w:val="0"/>
          <w:i w:val="0"/>
          <w:caps w:val="0"/>
          <w:color w:val="000000"/>
          <w:spacing w:val="0"/>
          <w:sz w:val="20"/>
          <w:szCs w:val="20"/>
          <w:shd w:val="clear" w:fill="FFFFFF"/>
          <w:vertAlign w:val="baseline"/>
        </w:rPr>
        <w:t>交款方式：电汇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textAlignment w:val="baseline"/>
        <w:rPr>
          <w:rFonts w:hint="default" w:ascii="微软雅黑" w:hAnsi="微软雅黑" w:eastAsia="微软雅黑" w:cs="微软雅黑"/>
          <w:i w:val="0"/>
          <w:caps w:val="0"/>
          <w:color w:val="333333"/>
          <w:spacing w:val="0"/>
          <w:sz w:val="18"/>
          <w:szCs w:val="18"/>
        </w:rPr>
      </w:pPr>
      <w:bookmarkStart w:id="1" w:name="OLE_LINK5"/>
      <w:bookmarkEnd w:id="1"/>
      <w:r>
        <w:rPr>
          <w:rFonts w:hint="eastAsia" w:ascii="宋体" w:hAnsi="宋体" w:eastAsia="宋体" w:cs="宋体"/>
          <w:b w:val="0"/>
          <w:i w:val="0"/>
          <w:caps w:val="0"/>
          <w:color w:val="333333"/>
          <w:spacing w:val="0"/>
          <w:sz w:val="20"/>
          <w:szCs w:val="20"/>
          <w:shd w:val="clear" w:fill="FFFFFF"/>
          <w:vertAlign w:val="baseline"/>
        </w:rPr>
        <w:t>投标保证金到账查询电话：甘肃银行</w:t>
      </w:r>
      <w:r>
        <w:rPr>
          <w:rFonts w:hint="eastAsia" w:ascii="宋体" w:hAnsi="宋体" w:eastAsia="宋体" w:cs="宋体"/>
          <w:b w:val="0"/>
          <w:i w:val="0"/>
          <w:caps w:val="0"/>
          <w:color w:val="333333"/>
          <w:spacing w:val="0"/>
          <w:sz w:val="16"/>
          <w:szCs w:val="16"/>
          <w:shd w:val="clear" w:fill="FFFFFF"/>
          <w:vertAlign w:val="baseline"/>
        </w:rPr>
        <w:t>0930-6223375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textAlignment w:val="baseline"/>
        <w:rPr>
          <w:rFonts w:hint="default" w:ascii="微软雅黑" w:hAnsi="微软雅黑" w:eastAsia="微软雅黑" w:cs="微软雅黑"/>
          <w:i w:val="0"/>
          <w:caps w:val="0"/>
          <w:color w:val="333333"/>
          <w:spacing w:val="0"/>
          <w:sz w:val="18"/>
          <w:szCs w:val="18"/>
        </w:rPr>
      </w:pPr>
      <w:r>
        <w:rPr>
          <w:rFonts w:hint="eastAsia" w:ascii="宋体" w:hAnsi="宋体" w:eastAsia="宋体" w:cs="宋体"/>
          <w:b w:val="0"/>
          <w:i w:val="0"/>
          <w:caps w:val="0"/>
          <w:color w:val="333333"/>
          <w:spacing w:val="0"/>
          <w:sz w:val="20"/>
          <w:szCs w:val="20"/>
          <w:shd w:val="clear" w:fill="FFFFFF"/>
          <w:vertAlign w:val="baseline"/>
        </w:rPr>
        <w:t>（1）投标保证金递交截止时间：递交投标文件截止时间</w:t>
      </w:r>
      <w:r>
        <w:rPr>
          <w:rFonts w:hint="eastAsia" w:ascii="宋体" w:hAnsi="宋体" w:eastAsia="宋体" w:cs="宋体"/>
          <w:b w:val="0"/>
          <w:i w:val="0"/>
          <w:caps w:val="0"/>
          <w:color w:val="333333"/>
          <w:spacing w:val="0"/>
          <w:sz w:val="16"/>
          <w:szCs w:val="16"/>
          <w:shd w:val="clear" w:fill="FFFFFF"/>
          <w:vertAlign w:val="baseline"/>
        </w:rPr>
        <w:t>48小时前。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textAlignment w:val="baseline"/>
        <w:rPr>
          <w:rFonts w:hint="default" w:ascii="微软雅黑" w:hAnsi="微软雅黑" w:eastAsia="微软雅黑" w:cs="微软雅黑"/>
          <w:i w:val="0"/>
          <w:caps w:val="0"/>
          <w:color w:val="333333"/>
          <w:spacing w:val="0"/>
          <w:sz w:val="18"/>
          <w:szCs w:val="18"/>
        </w:rPr>
      </w:pPr>
      <w:r>
        <w:rPr>
          <w:rFonts w:hint="eastAsia" w:ascii="宋体" w:hAnsi="宋体" w:eastAsia="宋体" w:cs="宋体"/>
          <w:b w:val="0"/>
          <w:i w:val="0"/>
          <w:caps w:val="0"/>
          <w:color w:val="333333"/>
          <w:spacing w:val="0"/>
          <w:sz w:val="16"/>
          <w:szCs w:val="16"/>
          <w:shd w:val="clear" w:fill="FFFFFF"/>
          <w:vertAlign w:val="baseline"/>
        </w:rPr>
        <w:t>    </w:t>
      </w:r>
      <w:r>
        <w:rPr>
          <w:rFonts w:hint="eastAsia" w:ascii="宋体" w:hAnsi="宋体" w:eastAsia="宋体" w:cs="宋体"/>
          <w:b w:val="0"/>
          <w:i w:val="0"/>
          <w:caps w:val="0"/>
          <w:color w:val="333333"/>
          <w:spacing w:val="0"/>
          <w:sz w:val="20"/>
          <w:szCs w:val="20"/>
          <w:shd w:val="clear" w:fill="FFFFFF"/>
          <w:vertAlign w:val="baseline"/>
        </w:rPr>
        <w:t>（</w:t>
      </w:r>
      <w:r>
        <w:rPr>
          <w:rFonts w:hint="eastAsia" w:ascii="宋体" w:hAnsi="宋体" w:eastAsia="宋体" w:cs="宋体"/>
          <w:b w:val="0"/>
          <w:i w:val="0"/>
          <w:caps w:val="0"/>
          <w:color w:val="333333"/>
          <w:spacing w:val="0"/>
          <w:sz w:val="16"/>
          <w:szCs w:val="16"/>
          <w:shd w:val="clear" w:fill="FFFFFF"/>
          <w:vertAlign w:val="baseline"/>
        </w:rPr>
        <w:t>2）</w:t>
      </w:r>
      <w:r>
        <w:rPr>
          <w:rFonts w:hint="eastAsia" w:ascii="宋体" w:hAnsi="宋体" w:eastAsia="宋体" w:cs="宋体"/>
          <w:b w:val="0"/>
          <w:i w:val="0"/>
          <w:caps w:val="0"/>
          <w:color w:val="333333"/>
          <w:spacing w:val="0"/>
          <w:sz w:val="20"/>
          <w:szCs w:val="20"/>
          <w:shd w:val="clear" w:fill="FFFFFF"/>
          <w:vertAlign w:val="baseline"/>
        </w:rPr>
        <w:t>投标保证金提交方式为银行电汇，不接受其他方式的投标保证金。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textAlignment w:val="baseline"/>
        <w:rPr>
          <w:rFonts w:hint="default" w:ascii="微软雅黑" w:hAnsi="微软雅黑" w:eastAsia="微软雅黑" w:cs="微软雅黑"/>
          <w:i w:val="0"/>
          <w:caps w:val="0"/>
          <w:color w:val="333333"/>
          <w:spacing w:val="0"/>
          <w:sz w:val="18"/>
          <w:szCs w:val="18"/>
        </w:rPr>
      </w:pPr>
      <w:r>
        <w:rPr>
          <w:rFonts w:hint="eastAsia" w:ascii="宋体" w:hAnsi="宋体" w:eastAsia="宋体" w:cs="宋体"/>
          <w:b w:val="0"/>
          <w:i w:val="0"/>
          <w:caps w:val="0"/>
          <w:color w:val="333333"/>
          <w:spacing w:val="0"/>
          <w:sz w:val="20"/>
          <w:szCs w:val="20"/>
          <w:shd w:val="clear" w:fill="FFFFFF"/>
          <w:vertAlign w:val="baseline"/>
        </w:rPr>
        <w:t>（</w:t>
      </w:r>
      <w:r>
        <w:rPr>
          <w:rFonts w:hint="eastAsia" w:ascii="宋体" w:hAnsi="宋体" w:eastAsia="宋体" w:cs="宋体"/>
          <w:b w:val="0"/>
          <w:i w:val="0"/>
          <w:caps w:val="0"/>
          <w:color w:val="333333"/>
          <w:spacing w:val="0"/>
          <w:sz w:val="16"/>
          <w:szCs w:val="16"/>
          <w:shd w:val="clear" w:fill="FFFFFF"/>
          <w:vertAlign w:val="baseline"/>
        </w:rPr>
        <w:t>3）</w:t>
      </w:r>
      <w:r>
        <w:rPr>
          <w:rFonts w:hint="eastAsia" w:ascii="宋体" w:hAnsi="宋体" w:eastAsia="宋体" w:cs="宋体"/>
          <w:b w:val="0"/>
          <w:i w:val="0"/>
          <w:caps w:val="0"/>
          <w:color w:val="333333"/>
          <w:spacing w:val="0"/>
          <w:sz w:val="20"/>
          <w:szCs w:val="20"/>
          <w:shd w:val="clear" w:fill="FFFFFF"/>
          <w:vertAlign w:val="baseline"/>
        </w:rPr>
        <w:t>投标人必须从基本账户以电汇方式提交保证金，且投标保证金单位名称必须与投标人登记的单位名称一致，不得以分公司、办事处或其他机构名义提交。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textAlignment w:val="baseline"/>
        <w:rPr>
          <w:rFonts w:hint="default" w:ascii="微软雅黑" w:hAnsi="微软雅黑" w:eastAsia="微软雅黑" w:cs="微软雅黑"/>
          <w:i w:val="0"/>
          <w:caps w:val="0"/>
          <w:color w:val="333333"/>
          <w:spacing w:val="0"/>
          <w:sz w:val="18"/>
          <w:szCs w:val="18"/>
        </w:rPr>
      </w:pPr>
      <w:r>
        <w:rPr>
          <w:rFonts w:hint="eastAsia" w:ascii="宋体" w:hAnsi="宋体" w:eastAsia="宋体" w:cs="宋体"/>
          <w:b w:val="0"/>
          <w:i w:val="0"/>
          <w:caps w:val="0"/>
          <w:color w:val="333333"/>
          <w:spacing w:val="0"/>
          <w:sz w:val="20"/>
          <w:szCs w:val="20"/>
          <w:shd w:val="clear" w:fill="FFFFFF"/>
          <w:vertAlign w:val="baseline"/>
        </w:rPr>
        <w:t>（</w:t>
      </w:r>
      <w:r>
        <w:rPr>
          <w:rFonts w:hint="eastAsia" w:ascii="宋体" w:hAnsi="宋体" w:eastAsia="宋体" w:cs="宋体"/>
          <w:b w:val="0"/>
          <w:i w:val="0"/>
          <w:caps w:val="0"/>
          <w:color w:val="333333"/>
          <w:spacing w:val="0"/>
          <w:sz w:val="16"/>
          <w:szCs w:val="16"/>
          <w:shd w:val="clear" w:fill="FFFFFF"/>
          <w:vertAlign w:val="baseline"/>
        </w:rPr>
        <w:t>4</w:t>
      </w:r>
      <w:r>
        <w:rPr>
          <w:rFonts w:hint="eastAsia" w:ascii="宋体" w:hAnsi="宋体" w:eastAsia="宋体" w:cs="宋体"/>
          <w:b w:val="0"/>
          <w:i w:val="0"/>
          <w:caps w:val="0"/>
          <w:color w:val="333333"/>
          <w:spacing w:val="0"/>
          <w:sz w:val="20"/>
          <w:szCs w:val="20"/>
          <w:shd w:val="clear" w:fill="FFFFFF"/>
          <w:vertAlign w:val="baseline"/>
        </w:rPr>
        <w:t>）投标人在办理投标保证金电汇手续时，在银行电汇单附言栏上必须且只填写投标保证金对应的投标项目标段（包）的 8 位数字登记号。在汇款单附言栏内不填或错填投标“登记号”，交易系统无法识别保证金所对应的项目标段（包）的，将导致投标无效；未按标段（包）逐笔递交保证金的，将导致投标无效。 投标保证金其他问题，可查看甘肃省公共资源交易网最下端“公共服务平台”中“投标保证金办理指南”。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textAlignment w:val="baseline"/>
        <w:rPr>
          <w:rFonts w:hint="default" w:ascii="微软雅黑" w:hAnsi="微软雅黑" w:eastAsia="微软雅黑" w:cs="微软雅黑"/>
          <w:i w:val="0"/>
          <w:caps w:val="0"/>
          <w:color w:val="333333"/>
          <w:spacing w:val="0"/>
          <w:sz w:val="18"/>
          <w:szCs w:val="18"/>
        </w:rPr>
      </w:pPr>
      <w:r>
        <w:rPr>
          <w:rFonts w:hint="eastAsia" w:ascii="宋体" w:hAnsi="宋体" w:eastAsia="宋体" w:cs="宋体"/>
          <w:b w:val="0"/>
          <w:i w:val="0"/>
          <w:caps w:val="0"/>
          <w:color w:val="333333"/>
          <w:spacing w:val="0"/>
          <w:sz w:val="20"/>
          <w:szCs w:val="20"/>
          <w:shd w:val="clear" w:fill="FFFFFF"/>
          <w:vertAlign w:val="baseline"/>
        </w:rPr>
        <w:t>八、公告期限：</w:t>
      </w:r>
      <w:r>
        <w:rPr>
          <w:rFonts w:hint="default" w:ascii="微软雅黑" w:hAnsi="微软雅黑" w:eastAsia="微软雅黑" w:cs="微软雅黑"/>
          <w:b w:val="0"/>
          <w:i w:val="0"/>
          <w:caps w:val="0"/>
          <w:color w:val="333333"/>
          <w:spacing w:val="0"/>
          <w:sz w:val="16"/>
          <w:szCs w:val="16"/>
          <w:shd w:val="clear" w:fill="FFFFFF"/>
          <w:vertAlign w:val="baseline"/>
        </w:rPr>
        <w:t>2019</w:t>
      </w:r>
      <w:r>
        <w:rPr>
          <w:rFonts w:hint="default" w:ascii="微软雅黑" w:hAnsi="微软雅黑" w:eastAsia="微软雅黑" w:cs="微软雅黑"/>
          <w:b w:val="0"/>
          <w:i w:val="0"/>
          <w:caps w:val="0"/>
          <w:color w:val="333333"/>
          <w:spacing w:val="0"/>
          <w:sz w:val="20"/>
          <w:szCs w:val="20"/>
          <w:shd w:val="clear" w:fill="FFFFFF"/>
          <w:vertAlign w:val="baseline"/>
        </w:rPr>
        <w:t>年1月12日至2019年1月18日（五个工作日）</w:t>
      </w:r>
      <w:r>
        <w:rPr>
          <w:rFonts w:hint="default" w:ascii="微软雅黑" w:hAnsi="微软雅黑" w:eastAsia="微软雅黑" w:cs="微软雅黑"/>
          <w:b w:val="0"/>
          <w:i w:val="0"/>
          <w:caps w:val="0"/>
          <w:color w:val="333333"/>
          <w:spacing w:val="0"/>
          <w:sz w:val="16"/>
          <w:szCs w:val="16"/>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textAlignment w:val="baseline"/>
        <w:rPr>
          <w:rFonts w:hint="default" w:ascii="微软雅黑" w:hAnsi="微软雅黑" w:eastAsia="微软雅黑" w:cs="微软雅黑"/>
          <w:i w:val="0"/>
          <w:caps w:val="0"/>
          <w:color w:val="333333"/>
          <w:spacing w:val="0"/>
          <w:sz w:val="18"/>
          <w:szCs w:val="18"/>
        </w:rPr>
      </w:pPr>
      <w:r>
        <w:rPr>
          <w:rFonts w:hint="default" w:ascii="微软雅黑" w:hAnsi="微软雅黑" w:eastAsia="微软雅黑" w:cs="微软雅黑"/>
          <w:b w:val="0"/>
          <w:i w:val="0"/>
          <w:caps w:val="0"/>
          <w:color w:val="333333"/>
          <w:spacing w:val="0"/>
          <w:sz w:val="20"/>
          <w:szCs w:val="20"/>
          <w:shd w:val="clear" w:fill="FFFFFF"/>
          <w:vertAlign w:val="baseline"/>
        </w:rPr>
        <w:t>九、联系方式：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textAlignment w:val="baseline"/>
        <w:rPr>
          <w:rFonts w:hint="default" w:ascii="微软雅黑" w:hAnsi="微软雅黑" w:eastAsia="微软雅黑" w:cs="微软雅黑"/>
          <w:i w:val="0"/>
          <w:caps w:val="0"/>
          <w:color w:val="333333"/>
          <w:spacing w:val="0"/>
          <w:sz w:val="18"/>
          <w:szCs w:val="18"/>
        </w:rPr>
      </w:pPr>
      <w:r>
        <w:rPr>
          <w:rFonts w:hint="default" w:ascii="微软雅黑" w:hAnsi="微软雅黑" w:eastAsia="微软雅黑" w:cs="微软雅黑"/>
          <w:b w:val="0"/>
          <w:i w:val="0"/>
          <w:caps w:val="0"/>
          <w:color w:val="333333"/>
          <w:spacing w:val="0"/>
          <w:sz w:val="20"/>
          <w:szCs w:val="20"/>
          <w:shd w:val="clear" w:fill="FFFFFF"/>
          <w:vertAlign w:val="baseline"/>
        </w:rPr>
        <w:t>招标人：</w:t>
      </w:r>
      <w:r>
        <w:rPr>
          <w:rFonts w:hint="eastAsia" w:ascii="宋体" w:hAnsi="宋体" w:eastAsia="宋体" w:cs="宋体"/>
          <w:b w:val="0"/>
          <w:i w:val="0"/>
          <w:caps w:val="0"/>
          <w:color w:val="333333"/>
          <w:spacing w:val="0"/>
          <w:sz w:val="20"/>
          <w:szCs w:val="20"/>
          <w:shd w:val="clear" w:fill="FFFFFF"/>
          <w:vertAlign w:val="baseline"/>
        </w:rPr>
        <w:t>东乡族自治县商务局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textAlignment w:val="baseline"/>
        <w:rPr>
          <w:rFonts w:hint="default" w:ascii="微软雅黑" w:hAnsi="微软雅黑" w:eastAsia="微软雅黑" w:cs="微软雅黑"/>
          <w:i w:val="0"/>
          <w:caps w:val="0"/>
          <w:color w:val="333333"/>
          <w:spacing w:val="0"/>
          <w:sz w:val="18"/>
          <w:szCs w:val="18"/>
        </w:rPr>
      </w:pPr>
      <w:r>
        <w:rPr>
          <w:rFonts w:hint="default" w:ascii="微软雅黑" w:hAnsi="微软雅黑" w:eastAsia="微软雅黑" w:cs="微软雅黑"/>
          <w:b w:val="0"/>
          <w:i w:val="0"/>
          <w:caps w:val="0"/>
          <w:color w:val="333333"/>
          <w:spacing w:val="0"/>
          <w:sz w:val="20"/>
          <w:szCs w:val="20"/>
          <w:shd w:val="clear" w:fill="FFFFFF"/>
          <w:vertAlign w:val="baseline"/>
        </w:rPr>
        <w:t>联系人：</w:t>
      </w:r>
      <w:r>
        <w:rPr>
          <w:rFonts w:hint="eastAsia" w:ascii="宋体" w:hAnsi="宋体" w:eastAsia="宋体" w:cs="宋体"/>
          <w:b w:val="0"/>
          <w:i w:val="0"/>
          <w:caps w:val="0"/>
          <w:color w:val="333333"/>
          <w:spacing w:val="0"/>
          <w:sz w:val="20"/>
          <w:szCs w:val="20"/>
          <w:shd w:val="clear" w:fill="FFFFFF"/>
          <w:vertAlign w:val="baseline"/>
        </w:rPr>
        <w:t>姬俊</w:t>
      </w:r>
      <w:r>
        <w:rPr>
          <w:rFonts w:hint="eastAsia" w:ascii="宋体" w:hAnsi="宋体" w:eastAsia="宋体" w:cs="宋体"/>
          <w:b w:val="0"/>
          <w:i w:val="0"/>
          <w:caps w:val="0"/>
          <w:color w:val="333333"/>
          <w:spacing w:val="0"/>
          <w:sz w:val="16"/>
          <w:szCs w:val="16"/>
          <w:shd w:val="clear" w:fill="FFFFFF"/>
          <w:vertAlign w:val="baseline"/>
        </w:rPr>
        <w:t>     </w:t>
      </w:r>
      <w:r>
        <w:rPr>
          <w:rFonts w:hint="default" w:ascii="微软雅黑" w:hAnsi="微软雅黑" w:eastAsia="微软雅黑" w:cs="微软雅黑"/>
          <w:b w:val="0"/>
          <w:i w:val="0"/>
          <w:caps w:val="0"/>
          <w:color w:val="333333"/>
          <w:spacing w:val="0"/>
          <w:sz w:val="20"/>
          <w:szCs w:val="20"/>
          <w:shd w:val="clear" w:fill="FFFFFF"/>
          <w:vertAlign w:val="baseline"/>
        </w:rPr>
        <w:t>联系电话：</w:t>
      </w:r>
      <w:r>
        <w:rPr>
          <w:rFonts w:hint="eastAsia" w:ascii="宋体" w:hAnsi="宋体" w:eastAsia="宋体" w:cs="宋体"/>
          <w:b w:val="0"/>
          <w:i w:val="0"/>
          <w:caps w:val="0"/>
          <w:color w:val="333333"/>
          <w:spacing w:val="0"/>
          <w:sz w:val="16"/>
          <w:szCs w:val="16"/>
          <w:shd w:val="clear" w:fill="FFFFFF"/>
          <w:vertAlign w:val="baseline"/>
        </w:rPr>
        <w:t>0930-71212767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textAlignment w:val="baseline"/>
        <w:rPr>
          <w:rFonts w:hint="default" w:ascii="微软雅黑" w:hAnsi="微软雅黑" w:eastAsia="微软雅黑" w:cs="微软雅黑"/>
          <w:i w:val="0"/>
          <w:caps w:val="0"/>
          <w:color w:val="333333"/>
          <w:spacing w:val="0"/>
          <w:sz w:val="18"/>
          <w:szCs w:val="18"/>
        </w:rPr>
      </w:pPr>
      <w:r>
        <w:rPr>
          <w:rFonts w:hint="default" w:ascii="微软雅黑" w:hAnsi="微软雅黑" w:eastAsia="微软雅黑" w:cs="微软雅黑"/>
          <w:b w:val="0"/>
          <w:i w:val="0"/>
          <w:caps w:val="0"/>
          <w:color w:val="333333"/>
          <w:spacing w:val="0"/>
          <w:sz w:val="20"/>
          <w:szCs w:val="20"/>
          <w:shd w:val="clear" w:fill="FFFFFF"/>
          <w:vertAlign w:val="baseline"/>
        </w:rPr>
        <w:t>单位地址：甘肃省临夏回族自治州东乡族自治县东西大街</w:t>
      </w:r>
      <w:r>
        <w:rPr>
          <w:rFonts w:hint="default" w:ascii="微软雅黑" w:hAnsi="微软雅黑" w:eastAsia="微软雅黑" w:cs="微软雅黑"/>
          <w:b w:val="0"/>
          <w:i w:val="0"/>
          <w:caps w:val="0"/>
          <w:color w:val="333333"/>
          <w:spacing w:val="0"/>
          <w:sz w:val="16"/>
          <w:szCs w:val="16"/>
          <w:shd w:val="clear" w:fill="FFFFFF"/>
          <w:vertAlign w:val="baseline"/>
        </w:rPr>
        <w:t>36</w:t>
      </w:r>
      <w:r>
        <w:rPr>
          <w:rFonts w:hint="default" w:ascii="微软雅黑" w:hAnsi="微软雅黑" w:eastAsia="微软雅黑" w:cs="微软雅黑"/>
          <w:b w:val="0"/>
          <w:i w:val="0"/>
          <w:caps w:val="0"/>
          <w:color w:val="333333"/>
          <w:spacing w:val="0"/>
          <w:sz w:val="20"/>
          <w:szCs w:val="20"/>
          <w:shd w:val="clear" w:fill="FFFFFF"/>
          <w:vertAlign w:val="baseline"/>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textAlignment w:val="baseline"/>
        <w:rPr>
          <w:rFonts w:hint="default" w:ascii="微软雅黑" w:hAnsi="微软雅黑" w:eastAsia="微软雅黑" w:cs="微软雅黑"/>
          <w:i w:val="0"/>
          <w:caps w:val="0"/>
          <w:color w:val="333333"/>
          <w:spacing w:val="0"/>
          <w:sz w:val="18"/>
          <w:szCs w:val="18"/>
        </w:rPr>
      </w:pPr>
      <w:r>
        <w:rPr>
          <w:rFonts w:hint="default" w:ascii="微软雅黑" w:hAnsi="微软雅黑" w:eastAsia="微软雅黑" w:cs="微软雅黑"/>
          <w:b w:val="0"/>
          <w:i w:val="0"/>
          <w:caps w:val="0"/>
          <w:color w:val="333333"/>
          <w:spacing w:val="0"/>
          <w:sz w:val="20"/>
          <w:szCs w:val="20"/>
          <w:shd w:val="clear" w:fill="FFFFFF"/>
          <w:vertAlign w:val="baseline"/>
        </w:rPr>
        <w:t>招标机构：甘肃登山招投标代理有限责任公司</w:t>
      </w:r>
      <w:r>
        <w:rPr>
          <w:rFonts w:hint="default" w:ascii="微软雅黑" w:hAnsi="微软雅黑" w:eastAsia="微软雅黑" w:cs="微软雅黑"/>
          <w:b w:val="0"/>
          <w:i w:val="0"/>
          <w:caps w:val="0"/>
          <w:color w:val="333333"/>
          <w:spacing w:val="0"/>
          <w:sz w:val="16"/>
          <w:szCs w:val="16"/>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textAlignment w:val="baseline"/>
        <w:rPr>
          <w:rFonts w:hint="default" w:ascii="微软雅黑" w:hAnsi="微软雅黑" w:eastAsia="微软雅黑" w:cs="微软雅黑"/>
          <w:i w:val="0"/>
          <w:caps w:val="0"/>
          <w:color w:val="333333"/>
          <w:spacing w:val="0"/>
          <w:sz w:val="18"/>
          <w:szCs w:val="18"/>
        </w:rPr>
      </w:pPr>
      <w:r>
        <w:rPr>
          <w:rFonts w:hint="default" w:ascii="微软雅黑" w:hAnsi="微软雅黑" w:eastAsia="微软雅黑" w:cs="微软雅黑"/>
          <w:b w:val="0"/>
          <w:i w:val="0"/>
          <w:caps w:val="0"/>
          <w:color w:val="333333"/>
          <w:spacing w:val="0"/>
          <w:sz w:val="20"/>
          <w:szCs w:val="20"/>
          <w:shd w:val="clear" w:fill="FFFFFF"/>
          <w:vertAlign w:val="baseline"/>
        </w:rPr>
        <w:t>联系电话：</w:t>
      </w:r>
      <w:r>
        <w:rPr>
          <w:rFonts w:hint="eastAsia" w:ascii="宋体" w:hAnsi="宋体" w:eastAsia="宋体" w:cs="宋体"/>
          <w:b w:val="0"/>
          <w:i w:val="0"/>
          <w:caps w:val="0"/>
          <w:color w:val="333333"/>
          <w:spacing w:val="0"/>
          <w:sz w:val="16"/>
          <w:szCs w:val="16"/>
          <w:shd w:val="clear" w:fill="FFFFFF"/>
          <w:vertAlign w:val="baseline"/>
        </w:rPr>
        <w:t>15346906420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textAlignment w:val="baseline"/>
        <w:rPr>
          <w:rFonts w:hint="default" w:ascii="微软雅黑" w:hAnsi="微软雅黑" w:eastAsia="微软雅黑" w:cs="微软雅黑"/>
          <w:i w:val="0"/>
          <w:caps w:val="0"/>
          <w:color w:val="333333"/>
          <w:spacing w:val="0"/>
          <w:sz w:val="18"/>
          <w:szCs w:val="18"/>
        </w:rPr>
      </w:pPr>
      <w:r>
        <w:rPr>
          <w:rFonts w:hint="default" w:ascii="微软雅黑" w:hAnsi="微软雅黑" w:eastAsia="微软雅黑" w:cs="微软雅黑"/>
          <w:b w:val="0"/>
          <w:i w:val="0"/>
          <w:caps w:val="0"/>
          <w:color w:val="333333"/>
          <w:spacing w:val="0"/>
          <w:sz w:val="20"/>
          <w:szCs w:val="20"/>
          <w:shd w:val="clear" w:fill="FFFFFF"/>
          <w:vertAlign w:val="baseline"/>
        </w:rPr>
        <w:t>单位地址：甘肃省临夏市团结北路盛世花园</w:t>
      </w:r>
      <w:r>
        <w:rPr>
          <w:rFonts w:hint="default" w:ascii="微软雅黑" w:hAnsi="微软雅黑" w:eastAsia="微软雅黑" w:cs="微软雅黑"/>
          <w:b w:val="0"/>
          <w:i w:val="0"/>
          <w:caps w:val="0"/>
          <w:color w:val="333333"/>
          <w:spacing w:val="0"/>
          <w:sz w:val="16"/>
          <w:szCs w:val="16"/>
          <w:shd w:val="clear" w:fill="FFFFFF"/>
          <w:vertAlign w:val="baseline"/>
        </w:rPr>
        <w:t>9</w:t>
      </w:r>
      <w:r>
        <w:rPr>
          <w:rFonts w:hint="default" w:ascii="微软雅黑" w:hAnsi="微软雅黑" w:eastAsia="微软雅黑" w:cs="微软雅黑"/>
          <w:b w:val="0"/>
          <w:i w:val="0"/>
          <w:caps w:val="0"/>
          <w:color w:val="333333"/>
          <w:spacing w:val="0"/>
          <w:sz w:val="20"/>
          <w:szCs w:val="20"/>
          <w:shd w:val="clear" w:fill="FFFFFF"/>
          <w:vertAlign w:val="baseline"/>
        </w:rPr>
        <w:t>号楼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right"/>
        <w:textAlignment w:val="baseline"/>
        <w:rPr>
          <w:rFonts w:hint="default" w:ascii="微软雅黑" w:hAnsi="微软雅黑" w:eastAsia="微软雅黑" w:cs="微软雅黑"/>
          <w:i w:val="0"/>
          <w:caps w:val="0"/>
          <w:color w:val="333333"/>
          <w:spacing w:val="0"/>
          <w:sz w:val="18"/>
          <w:szCs w:val="18"/>
        </w:rPr>
      </w:pPr>
      <w:r>
        <w:rPr>
          <w:rFonts w:hint="default" w:ascii="微软雅黑" w:hAnsi="微软雅黑" w:eastAsia="微软雅黑" w:cs="微软雅黑"/>
          <w:b w:val="0"/>
          <w:i w:val="0"/>
          <w:caps w:val="0"/>
          <w:color w:val="333333"/>
          <w:spacing w:val="0"/>
          <w:sz w:val="20"/>
          <w:szCs w:val="20"/>
          <w:shd w:val="clear" w:fill="FFFFFF"/>
          <w:vertAlign w:val="baseline"/>
        </w:rPr>
        <w:t>                                            甘肃登山招投标代理有限责任公司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right"/>
        <w:textAlignment w:val="baseline"/>
        <w:rPr>
          <w:rFonts w:hint="default" w:ascii="微软雅黑" w:hAnsi="微软雅黑" w:eastAsia="微软雅黑" w:cs="微软雅黑"/>
          <w:i w:val="0"/>
          <w:caps w:val="0"/>
          <w:color w:val="333333"/>
          <w:spacing w:val="0"/>
          <w:sz w:val="18"/>
          <w:szCs w:val="18"/>
        </w:rPr>
      </w:pPr>
      <w:r>
        <w:rPr>
          <w:rFonts w:hint="default" w:ascii="微软雅黑" w:hAnsi="微软雅黑" w:eastAsia="微软雅黑" w:cs="微软雅黑"/>
          <w:b w:val="0"/>
          <w:i w:val="0"/>
          <w:caps w:val="0"/>
          <w:color w:val="333333"/>
          <w:spacing w:val="0"/>
          <w:sz w:val="20"/>
          <w:szCs w:val="20"/>
          <w:shd w:val="clear" w:fill="FFFFFF"/>
          <w:vertAlign w:val="baseline"/>
        </w:rPr>
        <w:t>                                               </w:t>
      </w:r>
      <w:r>
        <w:rPr>
          <w:rFonts w:hint="default" w:ascii="微软雅黑" w:hAnsi="微软雅黑" w:eastAsia="微软雅黑" w:cs="微软雅黑"/>
          <w:b w:val="0"/>
          <w:i w:val="0"/>
          <w:caps w:val="0"/>
          <w:color w:val="333333"/>
          <w:spacing w:val="0"/>
          <w:sz w:val="16"/>
          <w:szCs w:val="16"/>
          <w:shd w:val="clear" w:fill="FFFFFF"/>
          <w:vertAlign w:val="baseline"/>
        </w:rPr>
        <w:t>  </w:t>
      </w:r>
      <w:r>
        <w:rPr>
          <w:rFonts w:hint="default" w:ascii="微软雅黑" w:hAnsi="微软雅黑" w:eastAsia="微软雅黑" w:cs="微软雅黑"/>
          <w:b w:val="0"/>
          <w:i w:val="0"/>
          <w:caps w:val="0"/>
          <w:color w:val="333333"/>
          <w:spacing w:val="0"/>
          <w:sz w:val="20"/>
          <w:szCs w:val="20"/>
          <w:shd w:val="clear" w:fill="FFFFFF"/>
          <w:vertAlign w:val="baseline"/>
        </w:rPr>
        <w:t>二〇一九年一月十一日</w:t>
      </w:r>
    </w:p>
    <w:p>
      <w:pPr>
        <w:rPr>
          <w:sz w:val="13"/>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DB1880"/>
    <w:rsid w:val="0A5772C5"/>
    <w:rsid w:val="3BBE5A38"/>
    <w:rsid w:val="C8A6928D"/>
    <w:rsid w:val="F7DB1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2020-03-18T14:38:00Z</dcterms:created>
  <dc:creator>sunxudong</dc:creator>
  <cp:lastModifiedBy>DELL</cp:lastModifiedBy>
  <dcterms:modified xsi:type="dcterms:W3CDTF">2020-03-19T08:35:06Z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