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社保卡数据比对采集注意事项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社保卡数据比对采集系统和个人信息采集系统地址：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"http://www.gs12333.gov.cn:7003/gssbk/login.do，信息采集、比对打印、修正确认、保存入库均在该系统完成；"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1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http://www.gs12333.gov.cn:7003/gssbk/login.do，</w:t>
      </w:r>
      <w:r>
        <w:rPr>
          <w:rStyle w:val="16"/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信息采集、比对打印、修正确认、保存入库均在该系统完成；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在数据比对采集系统中，进行个人信息比对，采集录入必填项（红色*项为必填项）；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比对打印社保卡个人信息采集确认表，进行入户核对，待参保人确认信息无误后签字；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在数据比对采集系统中，对已经确认无误的个人信息进行保存入库；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对确认入库的信息采集确认表加盖村委会公章，统一送县医保中心存档备案。</w:t>
      </w:r>
      <w:r>
        <w:rPr>
          <w:rFonts w:hint="eastAsia" w:ascii="仿宋_GB2312" w:hAnsi="仿宋_GB2312" w:eastAsia="仿宋_GB2312"/>
          <w:sz w:val="28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</w:rPr>
      </w:pPr>
    </w:p>
    <w:p>
      <w:pPr>
        <w:tabs>
          <w:tab w:val="left" w:pos="606"/>
        </w:tabs>
        <w:ind w:left="0" w:leftChars="0" w:firstLine="0" w:firstLineChars="0"/>
        <w:jc w:val="left"/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6"/>
      <w:pgMar w:top="2097" w:right="1474" w:bottom="1984" w:left="1587" w:header="567" w:footer="113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  <w:rPr>
        <w:rFonts w:hint="eastAsia"/>
        <w:lang w:val="en-US"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etween w:val="none" w:color="auto" w:sz="50" w:space="0"/>
                            </w:pBdr>
                            <w:jc w:val="center"/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" o:spid="_x0000_s1026" o:spt="202" type="#_x0000_t202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KFDA+2/AQAAXw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Bdr>
                        <w:between w:val="none" w:color="auto" w:sz="50" w:space="0"/>
                      </w:pBdr>
                      <w:jc w:val="center"/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0" distR="0">
              <wp:extent cx="5939790" cy="377825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939790" cy="377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29.75pt;width:467.7pt;" filled="f" stroked="f" coordsize="21600,21600" o:gfxdata="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/4PubVAAAABAEAAA8AAAAAAAAAAQAgAAAAIgAAAGRycy9kb3ducmV2LnhtbFBL&#10;AQIUABQAAAAIAIdO4kCgwRvnwAEAAF4DAAAOAAAAAAAAAAEAIAAAACQBAABkcnMvZTJvRG9jLnht&#10;bFBLBQYAAAAABgAGAFkBAABW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jc w:val="center"/>
                      <w:rPr>
                        <w:rFonts w:hint="eastAsia"/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</w:rPr>
                      <w:instrText xml:space="preserve"> PAGE \* Arabic \* MERGEFORMAT </w:instrText>
                    </w:r>
                    <w:r>
                      <w:rPr>
                        <w:rFonts w:hint="eastAsia"/>
                        <w:sz w:val="21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0" distR="0">
              <wp:extent cx="5939790" cy="467995"/>
              <wp:effectExtent l="0" t="0" r="0" b="0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939790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6.85pt;width:467.7pt;" filled="f" stroked="f" coordsize="21600,21600" o:gfxdata="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9X1sh1QAAAAQBAAAPAAAAAAAAAAEAIAAAACIAAABkcnMvZG93bnJldi54bWxQ&#10;SwECFAAUAAAACACHTuJAvSRWc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B3B2D"/>
    <w:multiLevelType w:val="singleLevel"/>
    <w:tmpl w:val="708B3B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39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D901293"/>
    <w:rsid w:val="488D3040"/>
    <w:rsid w:val="5A9C1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beforeLines="0" w:beforeAutospacing="0" w:after="0" w:afterLines="0" w:afterAutospacing="0" w:line="365" w:lineRule="atLeast"/>
      <w:ind w:left="1" w:right="0" w:firstLine="0" w:firstLineChars="0"/>
      <w:jc w:val="both"/>
      <w:textAlignment w:val="bottom"/>
    </w:pPr>
  </w:style>
  <w:style w:type="paragraph" w:styleId="2">
    <w:name w:val="heading 1"/>
    <w:basedOn w:val="1"/>
    <w:next w:val="3"/>
    <w:uiPriority w:val="0"/>
    <w:pPr>
      <w:spacing w:before="104" w:beforeLines="0" w:beforeAutospacing="0" w:after="104" w:afterLines="0" w:afterAutospacing="0" w:line="0" w:lineRule="atLeast"/>
      <w:ind w:firstLine="0" w:firstLineChars="0"/>
      <w:jc w:val="center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uiPriority w:val="0"/>
    <w:pPr>
      <w:spacing w:line="0" w:lineRule="atLeast"/>
      <w:ind w:firstLine="0" w:firstLineChars="0"/>
      <w:jc w:val="center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uiPriority w:val="0"/>
    <w:pPr>
      <w:spacing w:before="104" w:beforeLines="0" w:beforeAutospacing="0" w:after="104" w:afterLines="0" w:afterAutospacing="0"/>
      <w:ind w:firstLine="0" w:firstLineChars="0"/>
    </w:pPr>
    <w:rPr>
      <w:rFonts w:eastAsia="黑体"/>
    </w:rPr>
  </w:style>
  <w:style w:type="character" w:default="1" w:styleId="14">
    <w:name w:val="Default Paragraph Font"/>
    <w:uiPriority w:val="0"/>
  </w:style>
  <w:style w:type="table" w:default="1" w:styleId="17">
    <w:name w:val="Normal Table"/>
    <w:unhideWhenUsed/>
    <w:uiPriority w:val="99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spacing w:line="305" w:lineRule="auto"/>
      <w:ind w:left="419" w:leftChars="0"/>
    </w:p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9">
    <w:name w:val="toc 1"/>
    <w:basedOn w:val="1"/>
    <w:next w:val="1"/>
    <w:uiPriority w:val="0"/>
    <w:pPr>
      <w:spacing w:after="104" w:afterLines="0" w:afterAutospacing="0" w:line="0" w:lineRule="atLeast"/>
      <w:jc w:val="left"/>
    </w:pPr>
  </w:style>
  <w:style w:type="paragraph" w:styleId="10">
    <w:name w:val="toc 4"/>
    <w:basedOn w:val="1"/>
    <w:next w:val="1"/>
    <w:uiPriority w:val="0"/>
    <w:pPr>
      <w:spacing w:line="305" w:lineRule="auto"/>
      <w:ind w:left="419" w:leftChars="0" w:firstLine="629" w:firstLineChars="0"/>
    </w:pPr>
  </w:style>
  <w:style w:type="paragraph" w:styleId="11">
    <w:name w:val="toc 2"/>
    <w:basedOn w:val="1"/>
    <w:next w:val="1"/>
    <w:uiPriority w:val="0"/>
    <w:pPr>
      <w:spacing w:line="305" w:lineRule="auto"/>
      <w:ind w:left="419" w:leftChars="0"/>
    </w:pPr>
  </w:style>
  <w:style w:type="paragraph" w:styleId="12">
    <w:name w:val="Title"/>
    <w:basedOn w:val="1"/>
    <w:next w:val="13"/>
    <w:uiPriority w:val="0"/>
    <w:pPr>
      <w:spacing w:before="209" w:beforeLines="0" w:beforeAutospacing="0" w:after="209" w:afterLines="0" w:afterAutospacing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13">
    <w:name w:val="文章附标题"/>
    <w:basedOn w:val="1"/>
    <w:next w:val="2"/>
    <w:uiPriority w:val="0"/>
    <w:pPr>
      <w:spacing w:before="104" w:beforeLines="0" w:beforeAutospacing="0" w:after="104" w:afterLines="0" w:afterAutospacing="0" w:line="0" w:lineRule="atLeast"/>
      <w:ind w:firstLine="0" w:firstLineChars="0"/>
      <w:jc w:val="center"/>
    </w:pPr>
    <w:rPr>
      <w:sz w:val="36"/>
    </w:r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nhideWhenUsed/>
    <w:uiPriority w:val="99"/>
    <w:rPr>
      <w:color w:val="11578D"/>
      <w:u w:val="none"/>
    </w:rPr>
  </w:style>
  <w:style w:type="paragraph" w:customStyle="1" w:styleId="18">
    <w:name w:val="WPS Plain"/>
    <w:uiPriority w:val="0"/>
  </w:style>
  <w:style w:type="paragraph" w:customStyle="1" w:styleId="19">
    <w:name w:val="目录标题"/>
    <w:basedOn w:val="1"/>
    <w:next w:val="1"/>
    <w:uiPriority w:val="0"/>
    <w:pPr>
      <w:spacing w:before="104" w:beforeLines="0" w:beforeAutospacing="0" w:after="209" w:afterLines="0" w:afterAutospacing="0" w:line="0" w:lineRule="atLeast"/>
      <w:jc w:val="center"/>
    </w:pPr>
    <w:rPr>
      <w:rFonts w:ascii="Arial" w:hAnsi="Arial" w:eastAsia="黑体"/>
      <w:spacing w:val="104"/>
      <w:sz w:val="44"/>
    </w:rPr>
  </w:style>
  <w:style w:type="character" w:customStyle="1" w:styleId="20">
    <w:name w:val="链接"/>
    <w:basedOn w:val="14"/>
    <w:uiPriority w:val="0"/>
    <w:rPr>
      <w:color w:val="0000FF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568</Characters>
  <Lines>4</Lines>
  <Paragraphs>1</Paragraphs>
  <ScaleCrop>false</ScaleCrop>
  <LinksUpToDate>false</LinksUpToDate>
  <CharactersWithSpaces>666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2010-03-17T19:21:00Z</dcterms:created>
  <dc:creator>Administrator</dc:creator>
  <cp:lastModifiedBy>Administrator</cp:lastModifiedBy>
  <cp:lastPrinted>2018-05-28T10:19:47Z</cp:lastPrinted>
  <dcterms:modified xsi:type="dcterms:W3CDTF">2018-05-29T02:53:00Z</dcterms:modified>
  <dc:title>东县府发[2008]77号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